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2E" w:rsidRDefault="003A682E" w:rsidP="00F002EA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3A682E" w:rsidRDefault="003A682E" w:rsidP="00F002EA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F002EA" w:rsidRPr="00F002EA" w:rsidRDefault="00EB20E5" w:rsidP="00F002EA">
      <w:pPr>
        <w:tabs>
          <w:tab w:val="left" w:pos="-1843"/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DELIBERAÇÃO CBH-BS Nº </w:t>
      </w:r>
      <w:r w:rsidR="005C076D">
        <w:rPr>
          <w:rFonts w:ascii="Arial" w:hAnsi="Arial" w:cs="Arial"/>
          <w:b/>
          <w:bCs/>
          <w:sz w:val="24"/>
          <w:szCs w:val="24"/>
        </w:rPr>
        <w:t>355/2019</w:t>
      </w:r>
      <w:r w:rsidR="006B0FD3">
        <w:rPr>
          <w:rFonts w:ascii="Arial" w:hAnsi="Arial" w:cs="Arial"/>
          <w:b/>
          <w:bCs/>
          <w:sz w:val="24"/>
          <w:szCs w:val="24"/>
        </w:rPr>
        <w:t xml:space="preserve">  </w:t>
      </w:r>
      <w:r w:rsidR="005B2FAB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6B0FD3">
        <w:rPr>
          <w:rFonts w:ascii="Arial" w:hAnsi="Arial" w:cs="Arial"/>
          <w:b/>
          <w:bCs/>
          <w:sz w:val="24"/>
          <w:szCs w:val="24"/>
        </w:rPr>
        <w:t>de 18</w:t>
      </w:r>
      <w:r w:rsidR="00F002EA" w:rsidRPr="00F002E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6B0FD3">
        <w:rPr>
          <w:rFonts w:ascii="Arial" w:hAnsi="Arial" w:cs="Arial"/>
          <w:b/>
          <w:bCs/>
          <w:sz w:val="24"/>
          <w:szCs w:val="24"/>
        </w:rPr>
        <w:t>junho</w:t>
      </w:r>
      <w:r w:rsidR="003A682E">
        <w:rPr>
          <w:rFonts w:ascii="Arial" w:hAnsi="Arial" w:cs="Arial"/>
          <w:b/>
          <w:bCs/>
          <w:sz w:val="24"/>
          <w:szCs w:val="24"/>
        </w:rPr>
        <w:t xml:space="preserve"> de 2019</w:t>
      </w:r>
      <w:r w:rsidR="006B0FD3">
        <w:rPr>
          <w:rFonts w:ascii="Arial" w:hAnsi="Arial" w:cs="Arial"/>
          <w:b/>
          <w:bCs/>
          <w:sz w:val="24"/>
          <w:szCs w:val="24"/>
        </w:rPr>
        <w:t>.</w:t>
      </w:r>
    </w:p>
    <w:p w:rsidR="00D03F32" w:rsidRDefault="00D03F32" w:rsidP="00D03F32">
      <w:pPr>
        <w:shd w:val="clear" w:color="auto" w:fill="FFFFFF"/>
        <w:jc w:val="right"/>
        <w:rPr>
          <w:rFonts w:ascii="Arial" w:hAnsi="Arial" w:cs="Arial"/>
          <w:sz w:val="22"/>
          <w:szCs w:val="22"/>
        </w:rPr>
      </w:pPr>
    </w:p>
    <w:p w:rsidR="00D42F2E" w:rsidRPr="001C1B39" w:rsidRDefault="00D42F2E" w:rsidP="00D03F32">
      <w:pPr>
        <w:shd w:val="clear" w:color="auto" w:fill="FFFFFF"/>
        <w:jc w:val="right"/>
        <w:rPr>
          <w:rFonts w:ascii="Arial" w:hAnsi="Arial" w:cs="Arial"/>
          <w:sz w:val="22"/>
          <w:szCs w:val="22"/>
        </w:rPr>
      </w:pPr>
    </w:p>
    <w:p w:rsidR="00083DDF" w:rsidRPr="003A682E" w:rsidRDefault="00E73D76" w:rsidP="003A682E">
      <w:pPr>
        <w:pStyle w:val="Recuodecorpodetexto"/>
        <w:tabs>
          <w:tab w:val="clear" w:pos="2835"/>
          <w:tab w:val="left" w:pos="2552"/>
        </w:tabs>
        <w:ind w:left="2552" w:firstLine="0"/>
        <w:rPr>
          <w:rFonts w:ascii="Arial" w:hAnsi="Arial" w:cs="Arial"/>
          <w:color w:val="000000"/>
          <w:szCs w:val="21"/>
        </w:rPr>
      </w:pPr>
      <w:r w:rsidRPr="003A682E">
        <w:rPr>
          <w:rFonts w:ascii="Arial" w:hAnsi="Arial" w:cs="Arial"/>
          <w:color w:val="000000"/>
          <w:szCs w:val="21"/>
        </w:rPr>
        <w:t>"Indica</w:t>
      </w:r>
      <w:r w:rsidR="00083DDF" w:rsidRPr="003A682E">
        <w:rPr>
          <w:rFonts w:ascii="Arial" w:hAnsi="Arial" w:cs="Arial"/>
          <w:color w:val="000000"/>
          <w:szCs w:val="21"/>
        </w:rPr>
        <w:t xml:space="preserve"> proposta para recebimento de financiamento com os recursos </w:t>
      </w:r>
      <w:r w:rsidR="00CD654D">
        <w:rPr>
          <w:rFonts w:ascii="Arial" w:hAnsi="Arial" w:cs="Arial"/>
          <w:color w:val="000000"/>
          <w:szCs w:val="21"/>
        </w:rPr>
        <w:t xml:space="preserve">remanescentes </w:t>
      </w:r>
      <w:r w:rsidR="00083DDF" w:rsidRPr="003A682E">
        <w:rPr>
          <w:rFonts w:ascii="Arial" w:hAnsi="Arial" w:cs="Arial"/>
          <w:color w:val="000000"/>
          <w:szCs w:val="21"/>
        </w:rPr>
        <w:t>da cobrança pelo uso dos recursos hídricos na Bacia Hidrográfica da Baixada S</w:t>
      </w:r>
      <w:r w:rsidR="003A682E" w:rsidRPr="003A682E">
        <w:rPr>
          <w:rFonts w:ascii="Arial" w:hAnsi="Arial" w:cs="Arial"/>
          <w:color w:val="000000"/>
          <w:szCs w:val="21"/>
        </w:rPr>
        <w:t>antista para o exercício de 2019</w:t>
      </w:r>
      <w:r w:rsidR="00083DDF" w:rsidRPr="003A682E">
        <w:rPr>
          <w:rFonts w:ascii="Arial" w:hAnsi="Arial" w:cs="Arial"/>
          <w:color w:val="000000"/>
          <w:szCs w:val="21"/>
        </w:rPr>
        <w:t>".</w:t>
      </w:r>
    </w:p>
    <w:p w:rsidR="00D42F2E" w:rsidRPr="009913D4" w:rsidRDefault="00D42F2E" w:rsidP="00D03F32">
      <w:pPr>
        <w:pStyle w:val="Recuodecorpodetexto"/>
        <w:ind w:left="2835" w:firstLine="0"/>
        <w:rPr>
          <w:rFonts w:ascii="Arial" w:hAnsi="Arial" w:cs="Arial"/>
          <w:i/>
          <w:color w:val="000000"/>
          <w:sz w:val="21"/>
          <w:szCs w:val="21"/>
        </w:rPr>
      </w:pPr>
    </w:p>
    <w:p w:rsidR="00083DDF" w:rsidRPr="00EB2193" w:rsidRDefault="00083DDF" w:rsidP="00EB2193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4"/>
          <w:szCs w:val="21"/>
        </w:rPr>
      </w:pPr>
    </w:p>
    <w:p w:rsidR="00121D3C" w:rsidRPr="00EB2193" w:rsidRDefault="00121D3C" w:rsidP="00EB2193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4"/>
          <w:szCs w:val="21"/>
        </w:rPr>
      </w:pPr>
      <w:r w:rsidRPr="00EB2193">
        <w:rPr>
          <w:rFonts w:ascii="Arial" w:hAnsi="Arial" w:cs="Arial"/>
          <w:sz w:val="24"/>
          <w:szCs w:val="21"/>
        </w:rPr>
        <w:t>O Comitê da Bacia Hidrográfica da Baixada S</w:t>
      </w:r>
      <w:r w:rsidR="00D26316">
        <w:rPr>
          <w:rFonts w:ascii="Arial" w:hAnsi="Arial" w:cs="Arial"/>
          <w:sz w:val="24"/>
          <w:szCs w:val="21"/>
        </w:rPr>
        <w:t>antista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B77466" w:rsidRPr="00EB2193">
        <w:rPr>
          <w:rFonts w:ascii="Arial" w:hAnsi="Arial" w:cs="Arial"/>
          <w:sz w:val="24"/>
          <w:szCs w:val="21"/>
        </w:rPr>
        <w:t>o</w:t>
      </w:r>
      <w:r w:rsidRPr="00EB2193">
        <w:rPr>
          <w:rFonts w:ascii="Arial" w:hAnsi="Arial" w:cs="Arial"/>
          <w:sz w:val="24"/>
          <w:szCs w:val="21"/>
        </w:rPr>
        <w:t xml:space="preserve"> uso de suas atribuições legais e</w:t>
      </w:r>
      <w:r w:rsidR="00867523" w:rsidRPr="00EB2193">
        <w:rPr>
          <w:rFonts w:ascii="Arial" w:hAnsi="Arial" w:cs="Arial"/>
          <w:sz w:val="24"/>
          <w:szCs w:val="21"/>
        </w:rPr>
        <w:t xml:space="preserve"> considerando</w:t>
      </w:r>
      <w:r w:rsidR="00D03F32" w:rsidRPr="00EB2193">
        <w:rPr>
          <w:rFonts w:ascii="Arial" w:hAnsi="Arial" w:cs="Arial"/>
          <w:sz w:val="24"/>
          <w:szCs w:val="21"/>
        </w:rPr>
        <w:t>:</w:t>
      </w:r>
    </w:p>
    <w:p w:rsidR="00D44EC7" w:rsidRDefault="00EB2193" w:rsidP="003A682E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- o cumprimento do </w:t>
      </w:r>
      <w:r w:rsidRPr="00EB2193">
        <w:rPr>
          <w:rFonts w:ascii="Arial" w:hAnsi="Arial" w:cs="Arial"/>
          <w:sz w:val="24"/>
          <w:szCs w:val="21"/>
        </w:rPr>
        <w:t>Plano de Ação para Gestão dos Recursos Hídricos e o Programa de Investimentos do FEHIDRO da UGRHI-7 (Baixada Santista) para o quadriênio 2016 a 2019 conforme Anexo I, Anexo II e Anexo III</w:t>
      </w:r>
      <w:r w:rsidR="005D2CE7">
        <w:rPr>
          <w:rFonts w:ascii="Arial" w:hAnsi="Arial" w:cs="Arial"/>
          <w:sz w:val="24"/>
          <w:szCs w:val="21"/>
        </w:rPr>
        <w:t xml:space="preserve">, </w:t>
      </w:r>
      <w:r>
        <w:rPr>
          <w:rFonts w:ascii="Arial" w:hAnsi="Arial" w:cs="Arial"/>
          <w:sz w:val="24"/>
          <w:szCs w:val="21"/>
        </w:rPr>
        <w:t>d</w:t>
      </w:r>
      <w:r w:rsidR="00BC55AB">
        <w:rPr>
          <w:rFonts w:ascii="Arial" w:hAnsi="Arial" w:cs="Arial"/>
          <w:sz w:val="24"/>
          <w:szCs w:val="21"/>
        </w:rPr>
        <w:t xml:space="preserve">a Deliberação CBH-BS </w:t>
      </w:r>
      <w:r w:rsidR="00B1769E">
        <w:rPr>
          <w:rFonts w:ascii="Arial" w:hAnsi="Arial" w:cs="Arial"/>
          <w:sz w:val="24"/>
          <w:szCs w:val="21"/>
        </w:rPr>
        <w:t>335</w:t>
      </w:r>
      <w:r w:rsidR="00CD654D">
        <w:rPr>
          <w:rFonts w:ascii="Arial" w:hAnsi="Arial" w:cs="Arial"/>
          <w:sz w:val="24"/>
          <w:szCs w:val="21"/>
        </w:rPr>
        <w:t>/2018</w:t>
      </w:r>
      <w:r w:rsidR="006A2544" w:rsidRPr="003A682E">
        <w:rPr>
          <w:rFonts w:ascii="Arial" w:hAnsi="Arial" w:cs="Arial"/>
          <w:sz w:val="24"/>
          <w:szCs w:val="21"/>
        </w:rPr>
        <w:t xml:space="preserve">, </w:t>
      </w:r>
      <w:r w:rsidR="00D44EC7" w:rsidRPr="003A682E">
        <w:rPr>
          <w:rFonts w:ascii="Arial" w:hAnsi="Arial" w:cs="Arial"/>
          <w:sz w:val="24"/>
          <w:szCs w:val="21"/>
        </w:rPr>
        <w:t>que estabelece como uma das m</w:t>
      </w:r>
      <w:r w:rsidR="009E547E" w:rsidRPr="003A682E">
        <w:rPr>
          <w:rFonts w:ascii="Arial" w:hAnsi="Arial" w:cs="Arial"/>
          <w:sz w:val="24"/>
          <w:szCs w:val="21"/>
        </w:rPr>
        <w:t>etas a</w:t>
      </w:r>
      <w:r w:rsidR="004E465B">
        <w:rPr>
          <w:rFonts w:ascii="Arial" w:hAnsi="Arial" w:cs="Arial"/>
          <w:sz w:val="24"/>
          <w:szCs w:val="21"/>
        </w:rPr>
        <w:t xml:space="preserve"> ação </w:t>
      </w:r>
      <w:r w:rsidR="004E465B" w:rsidRPr="004E465B">
        <w:rPr>
          <w:rFonts w:ascii="Arial" w:hAnsi="Arial" w:cs="Arial"/>
          <w:sz w:val="24"/>
          <w:szCs w:val="21"/>
        </w:rPr>
        <w:t>3.2 Sistema de Resíduos Sólidos; Ação 1 - Implementação das ações indicadas pelo Plano Regional de Resíduos Sólidos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D44EC7" w:rsidRPr="003A682E">
        <w:rPr>
          <w:rFonts w:ascii="Arial" w:hAnsi="Arial" w:cs="Arial"/>
          <w:sz w:val="24"/>
          <w:szCs w:val="21"/>
        </w:rPr>
        <w:t>de Resíduos Sólidos;</w:t>
      </w:r>
    </w:p>
    <w:p w:rsidR="001C1CA3" w:rsidRDefault="00E1178A" w:rsidP="003A682E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4"/>
          <w:szCs w:val="21"/>
        </w:rPr>
      </w:pPr>
      <w:r w:rsidRPr="003A682E">
        <w:rPr>
          <w:rFonts w:ascii="Arial" w:hAnsi="Arial" w:cs="Arial"/>
          <w:sz w:val="24"/>
          <w:szCs w:val="21"/>
        </w:rPr>
        <w:t>- a necessidade</w:t>
      </w:r>
      <w:r w:rsidR="00454059" w:rsidRPr="003A682E">
        <w:rPr>
          <w:rFonts w:ascii="Arial" w:hAnsi="Arial" w:cs="Arial"/>
          <w:sz w:val="24"/>
          <w:szCs w:val="21"/>
        </w:rPr>
        <w:t xml:space="preserve"> e urgência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084299" w:rsidRPr="003A682E">
        <w:rPr>
          <w:rFonts w:ascii="Arial" w:hAnsi="Arial" w:cs="Arial"/>
          <w:sz w:val="24"/>
          <w:szCs w:val="21"/>
        </w:rPr>
        <w:t xml:space="preserve">de </w:t>
      </w:r>
      <w:r w:rsidR="00454059" w:rsidRPr="003A682E">
        <w:rPr>
          <w:rFonts w:ascii="Arial" w:hAnsi="Arial" w:cs="Arial"/>
          <w:sz w:val="24"/>
          <w:szCs w:val="21"/>
        </w:rPr>
        <w:t>d</w:t>
      </w:r>
      <w:r w:rsidR="00F237B0" w:rsidRPr="003A682E">
        <w:rPr>
          <w:rFonts w:ascii="Arial" w:hAnsi="Arial" w:cs="Arial"/>
          <w:sz w:val="24"/>
          <w:szCs w:val="21"/>
        </w:rPr>
        <w:t>esenvolver na Região Metropolitana da Baixada Santista</w:t>
      </w:r>
      <w:r w:rsidR="00CD654D">
        <w:rPr>
          <w:rFonts w:ascii="Arial" w:hAnsi="Arial" w:cs="Arial"/>
          <w:sz w:val="24"/>
          <w:szCs w:val="21"/>
        </w:rPr>
        <w:t xml:space="preserve"> ações </w:t>
      </w:r>
      <w:r w:rsidR="00F237B0" w:rsidRPr="003A682E">
        <w:rPr>
          <w:rFonts w:ascii="Arial" w:hAnsi="Arial" w:cs="Arial"/>
          <w:sz w:val="24"/>
          <w:szCs w:val="21"/>
        </w:rPr>
        <w:t>de Gerenciamento de Resíduos Sólidos, nas diretrizes do Plano Estadual de Resíduos Sólidos</w:t>
      </w:r>
      <w:r w:rsidR="00084299" w:rsidRPr="003A682E">
        <w:rPr>
          <w:rFonts w:ascii="Arial" w:hAnsi="Arial" w:cs="Arial"/>
          <w:sz w:val="24"/>
          <w:szCs w:val="21"/>
        </w:rPr>
        <w:t>;</w:t>
      </w:r>
    </w:p>
    <w:p w:rsidR="00315FE0" w:rsidRDefault="00315FE0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 w:rsidRPr="003A682E">
        <w:rPr>
          <w:rFonts w:ascii="Arial" w:hAnsi="Arial" w:cs="Arial"/>
          <w:sz w:val="24"/>
          <w:szCs w:val="21"/>
        </w:rPr>
        <w:t xml:space="preserve">- </w:t>
      </w:r>
      <w:r w:rsidR="00B00F1E" w:rsidRPr="003A682E">
        <w:rPr>
          <w:rFonts w:ascii="Arial" w:hAnsi="Arial" w:cs="Arial"/>
          <w:sz w:val="24"/>
          <w:szCs w:val="21"/>
        </w:rPr>
        <w:t xml:space="preserve">a relação </w:t>
      </w:r>
      <w:r w:rsidR="00A01D72" w:rsidRPr="003A682E">
        <w:rPr>
          <w:rFonts w:ascii="Arial" w:hAnsi="Arial" w:cs="Arial"/>
          <w:sz w:val="24"/>
          <w:szCs w:val="21"/>
        </w:rPr>
        <w:t xml:space="preserve">dos resíduos sólidos </w:t>
      </w:r>
      <w:r w:rsidR="00472848" w:rsidRPr="003A682E">
        <w:rPr>
          <w:rFonts w:ascii="Arial" w:hAnsi="Arial" w:cs="Arial"/>
          <w:sz w:val="24"/>
          <w:szCs w:val="21"/>
        </w:rPr>
        <w:t xml:space="preserve">na RMBS </w:t>
      </w:r>
      <w:r w:rsidR="00A01D72" w:rsidRPr="003A682E">
        <w:rPr>
          <w:rFonts w:ascii="Arial" w:hAnsi="Arial" w:cs="Arial"/>
          <w:sz w:val="24"/>
          <w:szCs w:val="21"/>
        </w:rPr>
        <w:t>com a contaminação dos recursos hídricos na Bacia Hidro</w:t>
      </w:r>
      <w:r w:rsidR="00472848" w:rsidRPr="003A682E">
        <w:rPr>
          <w:rFonts w:ascii="Arial" w:hAnsi="Arial" w:cs="Arial"/>
          <w:sz w:val="24"/>
          <w:szCs w:val="21"/>
        </w:rPr>
        <w:t>gráfica da Baixada Santista;</w:t>
      </w:r>
    </w:p>
    <w:p w:rsidR="009913D4" w:rsidRDefault="00CD654D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 xml:space="preserve">- a deliberação CBH-BS </w:t>
      </w:r>
      <w:r w:rsidR="00B62F28">
        <w:rPr>
          <w:rFonts w:ascii="Arial" w:hAnsi="Arial" w:cs="Arial"/>
          <w:sz w:val="24"/>
          <w:szCs w:val="21"/>
        </w:rPr>
        <w:t>342</w:t>
      </w:r>
      <w:r w:rsidR="009913D4" w:rsidRPr="003A682E">
        <w:rPr>
          <w:rFonts w:ascii="Arial" w:hAnsi="Arial" w:cs="Arial"/>
          <w:sz w:val="24"/>
          <w:szCs w:val="21"/>
        </w:rPr>
        <w:t>/201</w:t>
      </w:r>
      <w:r>
        <w:rPr>
          <w:rFonts w:ascii="Arial" w:hAnsi="Arial" w:cs="Arial"/>
          <w:sz w:val="24"/>
          <w:szCs w:val="21"/>
        </w:rPr>
        <w:t>8</w:t>
      </w:r>
      <w:r w:rsidR="009913D4" w:rsidRPr="003A682E">
        <w:rPr>
          <w:rFonts w:ascii="Arial" w:hAnsi="Arial" w:cs="Arial"/>
          <w:sz w:val="24"/>
          <w:szCs w:val="21"/>
        </w:rPr>
        <w:t xml:space="preserve"> que estabelece as diretrizes para financiamento de propostas com os recursos da cobrança pelo uso dos recursos hídricos na Bacia Hidrográfica da Baixada Santista; </w:t>
      </w:r>
    </w:p>
    <w:p w:rsidR="009913D4" w:rsidRPr="003A682E" w:rsidRDefault="00E00E8A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 w:rsidRPr="003A682E">
        <w:rPr>
          <w:rFonts w:ascii="Arial" w:hAnsi="Arial" w:cs="Arial"/>
          <w:sz w:val="24"/>
          <w:szCs w:val="21"/>
        </w:rPr>
        <w:t xml:space="preserve">- </w:t>
      </w:r>
      <w:r w:rsidR="002666B4">
        <w:rPr>
          <w:rFonts w:ascii="Arial" w:hAnsi="Arial" w:cs="Arial"/>
          <w:sz w:val="24"/>
          <w:szCs w:val="21"/>
        </w:rPr>
        <w:t xml:space="preserve">a decisão </w:t>
      </w:r>
      <w:r w:rsidRPr="003A682E">
        <w:rPr>
          <w:rFonts w:ascii="Arial" w:hAnsi="Arial" w:cs="Arial"/>
          <w:sz w:val="24"/>
          <w:szCs w:val="21"/>
        </w:rPr>
        <w:t>do Plenário</w:t>
      </w:r>
      <w:r w:rsidR="007225F6" w:rsidRPr="003A682E">
        <w:rPr>
          <w:rFonts w:ascii="Arial" w:hAnsi="Arial" w:cs="Arial"/>
          <w:sz w:val="24"/>
          <w:szCs w:val="21"/>
        </w:rPr>
        <w:t xml:space="preserve"> do CBH-BS</w:t>
      </w:r>
      <w:r w:rsidR="0012285D">
        <w:rPr>
          <w:rFonts w:ascii="Arial" w:hAnsi="Arial" w:cs="Arial"/>
          <w:sz w:val="24"/>
          <w:szCs w:val="21"/>
        </w:rPr>
        <w:t xml:space="preserve"> em sua 2ª reunião extraordinária, ocorrida em 29 de maio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7225F6" w:rsidRPr="003A682E">
        <w:rPr>
          <w:rFonts w:ascii="Arial" w:hAnsi="Arial" w:cs="Arial"/>
          <w:sz w:val="24"/>
          <w:szCs w:val="21"/>
        </w:rPr>
        <w:t>condicionou</w:t>
      </w:r>
      <w:r w:rsidR="00417AC3" w:rsidRPr="003A682E">
        <w:rPr>
          <w:rFonts w:ascii="Arial" w:hAnsi="Arial" w:cs="Arial"/>
          <w:sz w:val="24"/>
          <w:szCs w:val="21"/>
        </w:rPr>
        <w:t xml:space="preserve"> a sua </w:t>
      </w:r>
      <w:r w:rsidR="007225F6" w:rsidRPr="003A682E">
        <w:rPr>
          <w:rFonts w:ascii="Arial" w:hAnsi="Arial" w:cs="Arial"/>
          <w:sz w:val="24"/>
          <w:szCs w:val="21"/>
        </w:rPr>
        <w:t xml:space="preserve">aprovação, em caráter </w:t>
      </w:r>
      <w:r w:rsidR="00417AC3" w:rsidRPr="003A682E">
        <w:rPr>
          <w:rFonts w:ascii="Arial" w:hAnsi="Arial" w:cs="Arial"/>
          <w:sz w:val="24"/>
          <w:szCs w:val="21"/>
        </w:rPr>
        <w:t>excepcional</w:t>
      </w:r>
      <w:r w:rsidR="00E311A9">
        <w:rPr>
          <w:rFonts w:ascii="Arial" w:hAnsi="Arial" w:cs="Arial"/>
          <w:sz w:val="24"/>
          <w:szCs w:val="21"/>
        </w:rPr>
        <w:t>,</w:t>
      </w:r>
      <w:r w:rsidR="0012285D">
        <w:rPr>
          <w:rFonts w:ascii="Arial" w:hAnsi="Arial" w:cs="Arial"/>
          <w:sz w:val="24"/>
          <w:szCs w:val="21"/>
        </w:rPr>
        <w:t xml:space="preserve"> à</w:t>
      </w:r>
      <w:r w:rsidR="009913D4" w:rsidRPr="003A682E">
        <w:rPr>
          <w:rFonts w:ascii="Arial" w:hAnsi="Arial" w:cs="Arial"/>
          <w:sz w:val="24"/>
          <w:szCs w:val="21"/>
        </w:rPr>
        <w:t xml:space="preserve"> avaliação pela Câmara Técnica de Planejamento e Gerenciamento</w:t>
      </w:r>
      <w:r w:rsidR="00E311A9">
        <w:rPr>
          <w:rFonts w:ascii="Arial" w:hAnsi="Arial" w:cs="Arial"/>
          <w:sz w:val="24"/>
          <w:szCs w:val="21"/>
        </w:rPr>
        <w:t xml:space="preserve"> (CT-PG)</w:t>
      </w:r>
      <w:r w:rsidR="009913D4" w:rsidRPr="003A682E">
        <w:rPr>
          <w:rFonts w:ascii="Arial" w:hAnsi="Arial" w:cs="Arial"/>
          <w:sz w:val="24"/>
          <w:szCs w:val="21"/>
        </w:rPr>
        <w:t>;</w:t>
      </w:r>
    </w:p>
    <w:p w:rsidR="001C1CA3" w:rsidRPr="0012285D" w:rsidRDefault="001C1CA3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 w:rsidRPr="003A682E">
        <w:rPr>
          <w:rFonts w:ascii="Arial" w:hAnsi="Arial" w:cs="Arial"/>
          <w:sz w:val="24"/>
          <w:szCs w:val="21"/>
        </w:rPr>
        <w:t>- a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12285D">
        <w:rPr>
          <w:rFonts w:ascii="Arial" w:hAnsi="Arial" w:cs="Arial"/>
          <w:sz w:val="24"/>
          <w:szCs w:val="21"/>
        </w:rPr>
        <w:t>CT-PG reunida em 06 de junho de 2019, avaliou e aprovou a</w:t>
      </w:r>
      <w:r w:rsidRPr="003A682E">
        <w:rPr>
          <w:rFonts w:ascii="Arial" w:hAnsi="Arial" w:cs="Arial"/>
          <w:sz w:val="24"/>
          <w:szCs w:val="21"/>
        </w:rPr>
        <w:t xml:space="preserve"> proposta</w:t>
      </w:r>
      <w:r w:rsidR="0012285D">
        <w:rPr>
          <w:rFonts w:ascii="Arial" w:hAnsi="Arial" w:cs="Arial"/>
          <w:sz w:val="24"/>
          <w:szCs w:val="21"/>
        </w:rPr>
        <w:t>, a qual deverá seguir para aprovação do Plenário</w:t>
      </w:r>
      <w:r w:rsidR="002666B4" w:rsidRPr="0012285D">
        <w:rPr>
          <w:rFonts w:ascii="Arial" w:hAnsi="Arial" w:cs="Arial"/>
          <w:sz w:val="24"/>
          <w:szCs w:val="21"/>
        </w:rPr>
        <w:t>;</w:t>
      </w:r>
    </w:p>
    <w:p w:rsidR="00454059" w:rsidRDefault="00454059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 w:rsidRPr="003A682E">
        <w:rPr>
          <w:rFonts w:ascii="Arial" w:hAnsi="Arial" w:cs="Arial"/>
          <w:sz w:val="24"/>
          <w:szCs w:val="21"/>
        </w:rPr>
        <w:t>- o Manual de Procedimentos</w:t>
      </w:r>
      <w:r w:rsidR="003B176F">
        <w:rPr>
          <w:rFonts w:ascii="Arial" w:hAnsi="Arial" w:cs="Arial"/>
          <w:sz w:val="24"/>
          <w:szCs w:val="21"/>
        </w:rPr>
        <w:t xml:space="preserve"> Operacionais (MPO) do FEHIDRO de</w:t>
      </w:r>
      <w:r w:rsidRPr="003A682E">
        <w:rPr>
          <w:rFonts w:ascii="Arial" w:hAnsi="Arial" w:cs="Arial"/>
          <w:sz w:val="24"/>
          <w:szCs w:val="21"/>
        </w:rPr>
        <w:t>ve ser respeitado e seguid</w:t>
      </w:r>
      <w:r w:rsidR="00BD79A6">
        <w:rPr>
          <w:rFonts w:ascii="Arial" w:hAnsi="Arial" w:cs="Arial"/>
          <w:sz w:val="24"/>
          <w:szCs w:val="21"/>
        </w:rPr>
        <w:t>o em todas as fases de execução.</w:t>
      </w:r>
    </w:p>
    <w:p w:rsidR="00BD79A6" w:rsidRPr="003A682E" w:rsidRDefault="00BD79A6" w:rsidP="003A682E">
      <w:pPr>
        <w:spacing w:after="120"/>
        <w:jc w:val="both"/>
        <w:rPr>
          <w:rFonts w:ascii="Arial" w:hAnsi="Arial" w:cs="Arial"/>
          <w:sz w:val="24"/>
          <w:szCs w:val="21"/>
        </w:rPr>
      </w:pPr>
    </w:p>
    <w:p w:rsidR="00DD47D2" w:rsidRDefault="00DD47D2" w:rsidP="003A682E">
      <w:pPr>
        <w:shd w:val="clear" w:color="auto" w:fill="FFFFFF"/>
        <w:spacing w:after="120"/>
        <w:jc w:val="both"/>
        <w:rPr>
          <w:rFonts w:ascii="Arial" w:hAnsi="Arial" w:cs="Arial"/>
          <w:b/>
          <w:sz w:val="24"/>
          <w:szCs w:val="21"/>
        </w:rPr>
      </w:pPr>
      <w:r w:rsidRPr="003A682E">
        <w:rPr>
          <w:rFonts w:ascii="Arial" w:hAnsi="Arial" w:cs="Arial"/>
          <w:b/>
          <w:sz w:val="24"/>
          <w:szCs w:val="21"/>
        </w:rPr>
        <w:t>DELIBERA:</w:t>
      </w:r>
    </w:p>
    <w:p w:rsidR="00BD79A6" w:rsidRPr="003A682E" w:rsidRDefault="00BD79A6" w:rsidP="003A682E">
      <w:pPr>
        <w:shd w:val="clear" w:color="auto" w:fill="FFFFFF"/>
        <w:spacing w:after="120"/>
        <w:jc w:val="both"/>
        <w:rPr>
          <w:rFonts w:ascii="Arial" w:hAnsi="Arial" w:cs="Arial"/>
          <w:b/>
          <w:sz w:val="24"/>
          <w:szCs w:val="21"/>
        </w:rPr>
      </w:pPr>
    </w:p>
    <w:p w:rsidR="002666B4" w:rsidRPr="003A682E" w:rsidRDefault="00CB25D3" w:rsidP="002666B4">
      <w:pPr>
        <w:jc w:val="both"/>
        <w:rPr>
          <w:rFonts w:ascii="Arial" w:hAnsi="Arial" w:cs="Arial"/>
          <w:sz w:val="24"/>
          <w:szCs w:val="21"/>
        </w:rPr>
      </w:pPr>
      <w:r w:rsidRPr="003A682E">
        <w:rPr>
          <w:rFonts w:ascii="Arial" w:hAnsi="Arial" w:cs="Arial"/>
          <w:b/>
          <w:sz w:val="24"/>
          <w:szCs w:val="21"/>
        </w:rPr>
        <w:t>Art.</w:t>
      </w:r>
      <w:r w:rsidR="00DD47D2" w:rsidRPr="003A682E">
        <w:rPr>
          <w:rFonts w:ascii="Arial" w:hAnsi="Arial" w:cs="Arial"/>
          <w:b/>
          <w:sz w:val="24"/>
          <w:szCs w:val="21"/>
        </w:rPr>
        <w:t xml:space="preserve"> 1º -</w:t>
      </w:r>
      <w:r w:rsidR="001C1CA3" w:rsidRPr="003A682E">
        <w:rPr>
          <w:rFonts w:ascii="Arial" w:hAnsi="Arial" w:cs="Arial"/>
          <w:sz w:val="24"/>
          <w:szCs w:val="21"/>
        </w:rPr>
        <w:t xml:space="preserve"> Fica</w:t>
      </w:r>
      <w:r w:rsidR="00D250E0" w:rsidRPr="003A682E">
        <w:rPr>
          <w:rFonts w:ascii="Arial" w:hAnsi="Arial" w:cs="Arial"/>
          <w:sz w:val="24"/>
          <w:szCs w:val="21"/>
        </w:rPr>
        <w:t xml:space="preserve"> aprovada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D250E0" w:rsidRPr="003A682E">
        <w:rPr>
          <w:rFonts w:ascii="Arial" w:hAnsi="Arial" w:cs="Arial"/>
          <w:sz w:val="24"/>
          <w:szCs w:val="21"/>
        </w:rPr>
        <w:t>a</w:t>
      </w:r>
      <w:r w:rsidR="00472848" w:rsidRPr="003A682E">
        <w:rPr>
          <w:rFonts w:ascii="Arial" w:hAnsi="Arial" w:cs="Arial"/>
          <w:sz w:val="24"/>
          <w:szCs w:val="21"/>
        </w:rPr>
        <w:t xml:space="preserve"> proposta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472848" w:rsidRPr="003A682E">
        <w:rPr>
          <w:rFonts w:ascii="Arial" w:hAnsi="Arial" w:cs="Arial"/>
          <w:sz w:val="24"/>
          <w:szCs w:val="21"/>
        </w:rPr>
        <w:t>submetida</w:t>
      </w:r>
      <w:r w:rsidR="0050245E" w:rsidRPr="003A682E">
        <w:rPr>
          <w:rFonts w:ascii="Arial" w:hAnsi="Arial" w:cs="Arial"/>
          <w:sz w:val="24"/>
          <w:szCs w:val="21"/>
        </w:rPr>
        <w:t xml:space="preserve"> ao CBH-BS </w:t>
      </w:r>
      <w:r w:rsidR="00472848" w:rsidRPr="003A682E">
        <w:rPr>
          <w:rFonts w:ascii="Arial" w:hAnsi="Arial" w:cs="Arial"/>
          <w:sz w:val="24"/>
          <w:szCs w:val="21"/>
        </w:rPr>
        <w:t>pela Agência Metropolitana da Baixada Santista (AGEM)</w:t>
      </w:r>
      <w:r w:rsidR="004C6D81" w:rsidRPr="003A682E">
        <w:rPr>
          <w:rFonts w:ascii="Arial" w:hAnsi="Arial" w:cs="Arial"/>
          <w:sz w:val="24"/>
          <w:szCs w:val="21"/>
        </w:rPr>
        <w:t xml:space="preserve"> intitulada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E311A9">
        <w:rPr>
          <w:rFonts w:ascii="Arial" w:hAnsi="Arial" w:cs="Arial"/>
          <w:sz w:val="24"/>
          <w:szCs w:val="21"/>
        </w:rPr>
        <w:t>“</w:t>
      </w:r>
      <w:r w:rsidR="002666B4">
        <w:rPr>
          <w:rFonts w:ascii="Arial" w:hAnsi="Arial" w:cs="Arial"/>
          <w:sz w:val="24"/>
          <w:szCs w:val="21"/>
        </w:rPr>
        <w:t>Implantação de Ações do Plano Regional de Gestão Integrada de Resíduos Sólidos da Baixada Santista</w:t>
      </w:r>
      <w:r w:rsidR="00E311A9">
        <w:rPr>
          <w:rFonts w:ascii="Arial" w:hAnsi="Arial" w:cs="Arial"/>
          <w:sz w:val="24"/>
          <w:szCs w:val="21"/>
        </w:rPr>
        <w:t>”.</w:t>
      </w:r>
    </w:p>
    <w:p w:rsidR="00797A7A" w:rsidRPr="003A682E" w:rsidRDefault="00797A7A" w:rsidP="003A682E">
      <w:pPr>
        <w:jc w:val="both"/>
        <w:rPr>
          <w:rFonts w:ascii="Arial" w:hAnsi="Arial" w:cs="Arial"/>
          <w:sz w:val="24"/>
          <w:szCs w:val="21"/>
        </w:rPr>
      </w:pPr>
    </w:p>
    <w:p w:rsidR="009D59BD" w:rsidRPr="003A682E" w:rsidRDefault="009D59BD" w:rsidP="003A682E">
      <w:pPr>
        <w:jc w:val="both"/>
        <w:rPr>
          <w:rFonts w:ascii="Arial" w:hAnsi="Arial" w:cs="Arial"/>
          <w:sz w:val="24"/>
          <w:szCs w:val="21"/>
        </w:rPr>
      </w:pPr>
      <w:r w:rsidRPr="00196006">
        <w:rPr>
          <w:rFonts w:ascii="Arial" w:hAnsi="Arial" w:cs="Arial"/>
          <w:sz w:val="24"/>
          <w:szCs w:val="21"/>
        </w:rPr>
        <w:t xml:space="preserve">I - Objeto do Empreendimento: </w:t>
      </w:r>
      <w:r w:rsidR="00E311A9">
        <w:rPr>
          <w:rFonts w:ascii="Arial" w:hAnsi="Arial" w:cs="Arial"/>
          <w:sz w:val="24"/>
          <w:szCs w:val="21"/>
        </w:rPr>
        <w:t>“</w:t>
      </w:r>
      <w:r w:rsidR="00E6756F">
        <w:rPr>
          <w:rFonts w:ascii="Arial" w:hAnsi="Arial" w:cs="Arial"/>
          <w:sz w:val="24"/>
          <w:szCs w:val="21"/>
        </w:rPr>
        <w:t>Implantação de Ações do Plano Regional de Gestão Integrada de Resíduos Sólidos da Baixada Santista</w:t>
      </w:r>
      <w:r w:rsidR="00E311A9">
        <w:rPr>
          <w:rFonts w:ascii="Arial" w:hAnsi="Arial" w:cs="Arial"/>
          <w:sz w:val="24"/>
          <w:szCs w:val="21"/>
        </w:rPr>
        <w:t>”.</w:t>
      </w:r>
    </w:p>
    <w:p w:rsidR="009D59BD" w:rsidRPr="00196006" w:rsidRDefault="009D59BD" w:rsidP="003A682E">
      <w:pPr>
        <w:jc w:val="both"/>
        <w:rPr>
          <w:rFonts w:ascii="Arial" w:hAnsi="Arial" w:cs="Arial"/>
          <w:sz w:val="24"/>
          <w:szCs w:val="21"/>
        </w:rPr>
      </w:pPr>
      <w:r w:rsidRPr="00196006">
        <w:rPr>
          <w:rFonts w:ascii="Arial" w:hAnsi="Arial" w:cs="Arial"/>
          <w:sz w:val="24"/>
          <w:szCs w:val="21"/>
        </w:rPr>
        <w:t xml:space="preserve">II - Tomador: Agência Metropolitana da Baixada Santista </w:t>
      </w:r>
      <w:r w:rsidR="00E311A9">
        <w:rPr>
          <w:rFonts w:ascii="Arial" w:hAnsi="Arial" w:cs="Arial"/>
          <w:sz w:val="24"/>
          <w:szCs w:val="21"/>
        </w:rPr>
        <w:t>–</w:t>
      </w:r>
      <w:r w:rsidRPr="00196006">
        <w:rPr>
          <w:rFonts w:ascii="Arial" w:hAnsi="Arial" w:cs="Arial"/>
          <w:sz w:val="24"/>
          <w:szCs w:val="21"/>
        </w:rPr>
        <w:t xml:space="preserve"> AGEM</w:t>
      </w:r>
      <w:r w:rsidR="00E311A9">
        <w:rPr>
          <w:rFonts w:ascii="Arial" w:hAnsi="Arial" w:cs="Arial"/>
          <w:sz w:val="24"/>
          <w:szCs w:val="21"/>
        </w:rPr>
        <w:t>.</w:t>
      </w:r>
    </w:p>
    <w:p w:rsidR="009D59BD" w:rsidRPr="00196006" w:rsidRDefault="009D59BD" w:rsidP="003A682E">
      <w:pPr>
        <w:jc w:val="both"/>
        <w:rPr>
          <w:rFonts w:ascii="Arial" w:hAnsi="Arial" w:cs="Arial"/>
          <w:sz w:val="24"/>
          <w:szCs w:val="21"/>
        </w:rPr>
      </w:pPr>
      <w:r w:rsidRPr="00196006">
        <w:rPr>
          <w:rFonts w:ascii="Arial" w:hAnsi="Arial" w:cs="Arial"/>
          <w:sz w:val="24"/>
          <w:szCs w:val="21"/>
        </w:rPr>
        <w:t>III -PDC: 3</w:t>
      </w:r>
      <w:r w:rsidR="00745975">
        <w:rPr>
          <w:rFonts w:ascii="Arial" w:hAnsi="Arial" w:cs="Arial"/>
          <w:sz w:val="24"/>
          <w:szCs w:val="21"/>
        </w:rPr>
        <w:t>.2</w:t>
      </w:r>
      <w:r w:rsidR="0053712F" w:rsidRPr="00196006">
        <w:rPr>
          <w:rFonts w:ascii="Arial" w:hAnsi="Arial" w:cs="Arial"/>
          <w:sz w:val="24"/>
          <w:szCs w:val="21"/>
        </w:rPr>
        <w:t xml:space="preserve"> – Ação 1</w:t>
      </w:r>
      <w:r w:rsidR="00EC4743">
        <w:rPr>
          <w:rFonts w:ascii="Arial" w:hAnsi="Arial" w:cs="Arial"/>
          <w:sz w:val="24"/>
          <w:szCs w:val="21"/>
        </w:rPr>
        <w:t>.</w:t>
      </w:r>
    </w:p>
    <w:p w:rsidR="009D59BD" w:rsidRPr="00196006" w:rsidRDefault="009D59BD" w:rsidP="003A682E">
      <w:pPr>
        <w:jc w:val="both"/>
        <w:rPr>
          <w:rFonts w:ascii="Arial" w:hAnsi="Arial" w:cs="Arial"/>
          <w:sz w:val="24"/>
          <w:szCs w:val="21"/>
        </w:rPr>
      </w:pPr>
      <w:r w:rsidRPr="00196006">
        <w:rPr>
          <w:rFonts w:ascii="Arial" w:hAnsi="Arial" w:cs="Arial"/>
          <w:sz w:val="24"/>
          <w:szCs w:val="21"/>
        </w:rPr>
        <w:t>IV - Valor financiado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3704EE">
        <w:rPr>
          <w:rFonts w:ascii="Arial" w:hAnsi="Arial" w:cs="Arial"/>
          <w:sz w:val="24"/>
          <w:szCs w:val="21"/>
        </w:rPr>
        <w:t xml:space="preserve">pela cobrança: </w:t>
      </w:r>
      <w:r w:rsidRPr="00196006">
        <w:rPr>
          <w:rFonts w:ascii="Arial" w:hAnsi="Arial" w:cs="Arial"/>
          <w:sz w:val="24"/>
          <w:szCs w:val="21"/>
        </w:rPr>
        <w:t xml:space="preserve">R$ </w:t>
      </w:r>
      <w:r w:rsidR="00C509B2" w:rsidRPr="00196006">
        <w:rPr>
          <w:rFonts w:ascii="Arial" w:hAnsi="Arial" w:cs="Arial"/>
          <w:sz w:val="24"/>
          <w:szCs w:val="21"/>
        </w:rPr>
        <w:t>1.137.017,60</w:t>
      </w:r>
      <w:r w:rsidR="00EC4743">
        <w:rPr>
          <w:rFonts w:ascii="Arial" w:hAnsi="Arial" w:cs="Arial"/>
          <w:sz w:val="24"/>
          <w:szCs w:val="21"/>
        </w:rPr>
        <w:t>.</w:t>
      </w:r>
    </w:p>
    <w:p w:rsidR="009D59BD" w:rsidRPr="00196006" w:rsidRDefault="009D59BD" w:rsidP="00EB20E5">
      <w:pPr>
        <w:tabs>
          <w:tab w:val="left" w:pos="6600"/>
        </w:tabs>
        <w:jc w:val="both"/>
        <w:rPr>
          <w:rFonts w:ascii="Arial" w:hAnsi="Arial" w:cs="Arial"/>
          <w:sz w:val="24"/>
          <w:szCs w:val="21"/>
        </w:rPr>
      </w:pPr>
      <w:r w:rsidRPr="00196006">
        <w:rPr>
          <w:rFonts w:ascii="Arial" w:hAnsi="Arial" w:cs="Arial"/>
          <w:sz w:val="24"/>
          <w:szCs w:val="21"/>
        </w:rPr>
        <w:lastRenderedPageBreak/>
        <w:t>V - Valor da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Pr="00196006">
        <w:rPr>
          <w:rFonts w:ascii="Arial" w:hAnsi="Arial" w:cs="Arial"/>
          <w:sz w:val="24"/>
          <w:szCs w:val="21"/>
        </w:rPr>
        <w:t xml:space="preserve">contrapartida: R$ </w:t>
      </w:r>
      <w:r w:rsidR="00EB20E5" w:rsidRPr="00196006">
        <w:rPr>
          <w:rFonts w:ascii="Arial" w:hAnsi="Arial" w:cs="Arial"/>
          <w:sz w:val="24"/>
          <w:szCs w:val="21"/>
        </w:rPr>
        <w:t>116.732,00</w:t>
      </w:r>
      <w:r w:rsidR="00EC4743">
        <w:rPr>
          <w:rFonts w:ascii="Arial" w:hAnsi="Arial" w:cs="Arial"/>
          <w:sz w:val="24"/>
          <w:szCs w:val="21"/>
        </w:rPr>
        <w:t>.</w:t>
      </w:r>
    </w:p>
    <w:p w:rsidR="009D59BD" w:rsidRPr="00196006" w:rsidRDefault="009D59BD" w:rsidP="003A682E">
      <w:pPr>
        <w:jc w:val="both"/>
        <w:rPr>
          <w:rFonts w:ascii="Arial" w:hAnsi="Arial" w:cs="Arial"/>
          <w:sz w:val="24"/>
          <w:szCs w:val="21"/>
        </w:rPr>
      </w:pPr>
      <w:r w:rsidRPr="00196006">
        <w:rPr>
          <w:rFonts w:ascii="Arial" w:hAnsi="Arial" w:cs="Arial"/>
          <w:sz w:val="24"/>
          <w:szCs w:val="21"/>
        </w:rPr>
        <w:t xml:space="preserve">VI - Valor Total:R$ </w:t>
      </w:r>
      <w:r w:rsidR="00EB20E5" w:rsidRPr="00196006">
        <w:rPr>
          <w:rFonts w:ascii="Arial" w:hAnsi="Arial" w:cs="Arial"/>
          <w:sz w:val="24"/>
          <w:szCs w:val="21"/>
        </w:rPr>
        <w:t>1.253.749,60</w:t>
      </w:r>
      <w:r w:rsidR="00EC4743">
        <w:rPr>
          <w:rFonts w:ascii="Arial" w:hAnsi="Arial" w:cs="Arial"/>
          <w:sz w:val="24"/>
          <w:szCs w:val="21"/>
        </w:rPr>
        <w:t>.</w:t>
      </w:r>
    </w:p>
    <w:p w:rsidR="004C6D81" w:rsidRPr="003A682E" w:rsidRDefault="004C6D81" w:rsidP="003A682E">
      <w:pPr>
        <w:spacing w:after="120"/>
        <w:jc w:val="both"/>
        <w:rPr>
          <w:rFonts w:ascii="Arial" w:hAnsi="Arial" w:cs="Arial"/>
          <w:sz w:val="24"/>
          <w:szCs w:val="21"/>
        </w:rPr>
      </w:pPr>
    </w:p>
    <w:p w:rsidR="000F62CA" w:rsidRDefault="009D59BD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 w:rsidRPr="00EC4743">
        <w:rPr>
          <w:rFonts w:ascii="Arial" w:hAnsi="Arial" w:cs="Arial"/>
          <w:b/>
          <w:sz w:val="24"/>
          <w:szCs w:val="21"/>
        </w:rPr>
        <w:t>Art. 2º</w:t>
      </w:r>
      <w:r w:rsidR="000F62CA" w:rsidRPr="00196006">
        <w:rPr>
          <w:rFonts w:ascii="Arial" w:hAnsi="Arial" w:cs="Arial"/>
          <w:sz w:val="24"/>
          <w:szCs w:val="21"/>
        </w:rPr>
        <w:t xml:space="preserve">- </w:t>
      </w:r>
      <w:r w:rsidR="009913D4" w:rsidRPr="003A682E">
        <w:rPr>
          <w:rFonts w:ascii="Arial" w:hAnsi="Arial" w:cs="Arial"/>
          <w:sz w:val="24"/>
          <w:szCs w:val="21"/>
        </w:rPr>
        <w:t>O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9913D4" w:rsidRPr="003A682E">
        <w:rPr>
          <w:rFonts w:ascii="Arial" w:hAnsi="Arial" w:cs="Arial"/>
          <w:sz w:val="24"/>
          <w:szCs w:val="21"/>
        </w:rPr>
        <w:t>proponente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9913D4" w:rsidRPr="003A682E">
        <w:rPr>
          <w:rFonts w:ascii="Arial" w:hAnsi="Arial" w:cs="Arial"/>
          <w:sz w:val="24"/>
          <w:szCs w:val="21"/>
        </w:rPr>
        <w:t xml:space="preserve">deverá submetera proposta na forma eletrônica </w:t>
      </w:r>
      <w:r w:rsidR="000F62CA" w:rsidRPr="003A682E">
        <w:rPr>
          <w:rFonts w:ascii="Arial" w:hAnsi="Arial" w:cs="Arial"/>
          <w:sz w:val="24"/>
          <w:szCs w:val="21"/>
        </w:rPr>
        <w:t>através do sistema SINFEHIDRO e encaminhar o comprovante da submiss</w:t>
      </w:r>
      <w:r w:rsidR="00702F01">
        <w:rPr>
          <w:rFonts w:ascii="Arial" w:hAnsi="Arial" w:cs="Arial"/>
          <w:sz w:val="24"/>
          <w:szCs w:val="21"/>
        </w:rPr>
        <w:t xml:space="preserve">ão em arquivo do tipo PDF </w:t>
      </w:r>
      <w:r w:rsidR="00196006">
        <w:rPr>
          <w:rFonts w:ascii="Arial" w:hAnsi="Arial" w:cs="Arial"/>
          <w:sz w:val="24"/>
          <w:szCs w:val="21"/>
        </w:rPr>
        <w:t>até 03 (três) dias</w:t>
      </w:r>
      <w:r w:rsidR="00EC4743">
        <w:rPr>
          <w:rFonts w:ascii="Arial" w:hAnsi="Arial" w:cs="Arial"/>
          <w:sz w:val="24"/>
          <w:szCs w:val="21"/>
        </w:rPr>
        <w:t xml:space="preserve"> da sua aprovação pelo Plenário.</w:t>
      </w:r>
    </w:p>
    <w:p w:rsidR="00EC4743" w:rsidRDefault="00EE34CC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 w:rsidRPr="00196006">
        <w:rPr>
          <w:rFonts w:ascii="Arial" w:hAnsi="Arial" w:cs="Arial"/>
          <w:sz w:val="24"/>
          <w:szCs w:val="21"/>
        </w:rPr>
        <w:t xml:space="preserve">Parágrafo único - </w:t>
      </w:r>
      <w:r w:rsidR="00CB383D" w:rsidRPr="003A682E">
        <w:rPr>
          <w:rFonts w:ascii="Arial" w:hAnsi="Arial" w:cs="Arial"/>
          <w:sz w:val="24"/>
          <w:szCs w:val="21"/>
        </w:rPr>
        <w:t>Não respeitado o prazo, a</w:t>
      </w:r>
      <w:r w:rsidR="00DB2CDA" w:rsidRPr="003A682E">
        <w:rPr>
          <w:rFonts w:ascii="Arial" w:hAnsi="Arial" w:cs="Arial"/>
          <w:sz w:val="24"/>
          <w:szCs w:val="21"/>
        </w:rPr>
        <w:t>s solicitações serão</w:t>
      </w:r>
      <w:r w:rsidR="00CB383D" w:rsidRPr="003A682E">
        <w:rPr>
          <w:rFonts w:ascii="Arial" w:hAnsi="Arial" w:cs="Arial"/>
          <w:sz w:val="24"/>
          <w:szCs w:val="21"/>
        </w:rPr>
        <w:t xml:space="preserve"> automaticamente cancelada</w:t>
      </w:r>
      <w:r w:rsidR="00DB2CDA" w:rsidRPr="003A682E">
        <w:rPr>
          <w:rFonts w:ascii="Arial" w:hAnsi="Arial" w:cs="Arial"/>
          <w:sz w:val="24"/>
          <w:szCs w:val="21"/>
        </w:rPr>
        <w:t>s</w:t>
      </w:r>
      <w:r w:rsidR="00CB383D" w:rsidRPr="003A682E">
        <w:rPr>
          <w:rFonts w:ascii="Arial" w:hAnsi="Arial" w:cs="Arial"/>
          <w:sz w:val="24"/>
          <w:szCs w:val="21"/>
        </w:rPr>
        <w:t xml:space="preserve"> e o</w:t>
      </w:r>
      <w:r w:rsidR="00DB2CDA" w:rsidRPr="003A682E">
        <w:rPr>
          <w:rFonts w:ascii="Arial" w:hAnsi="Arial" w:cs="Arial"/>
          <w:sz w:val="24"/>
          <w:szCs w:val="21"/>
        </w:rPr>
        <w:t>s</w:t>
      </w:r>
      <w:r w:rsidR="00CB383D" w:rsidRPr="003A682E">
        <w:rPr>
          <w:rFonts w:ascii="Arial" w:hAnsi="Arial" w:cs="Arial"/>
          <w:sz w:val="24"/>
          <w:szCs w:val="21"/>
        </w:rPr>
        <w:t xml:space="preserve"> recurso</w:t>
      </w:r>
      <w:r w:rsidR="00DB2CDA" w:rsidRPr="003A682E">
        <w:rPr>
          <w:rFonts w:ascii="Arial" w:hAnsi="Arial" w:cs="Arial"/>
          <w:sz w:val="24"/>
          <w:szCs w:val="21"/>
        </w:rPr>
        <w:t>s serão</w:t>
      </w:r>
      <w:r w:rsidR="00CB383D" w:rsidRPr="003A682E">
        <w:rPr>
          <w:rFonts w:ascii="Arial" w:hAnsi="Arial" w:cs="Arial"/>
          <w:sz w:val="24"/>
          <w:szCs w:val="21"/>
        </w:rPr>
        <w:t xml:space="preserve"> incorporado</w:t>
      </w:r>
      <w:r w:rsidR="00DB2CDA" w:rsidRPr="003A682E">
        <w:rPr>
          <w:rFonts w:ascii="Arial" w:hAnsi="Arial" w:cs="Arial"/>
          <w:sz w:val="24"/>
          <w:szCs w:val="21"/>
        </w:rPr>
        <w:t>s</w:t>
      </w:r>
      <w:r w:rsidR="00003757">
        <w:rPr>
          <w:rFonts w:ascii="Arial" w:hAnsi="Arial" w:cs="Arial"/>
          <w:sz w:val="24"/>
          <w:szCs w:val="21"/>
        </w:rPr>
        <w:t xml:space="preserve"> </w:t>
      </w:r>
      <w:r w:rsidR="00702F01">
        <w:rPr>
          <w:rFonts w:ascii="Arial" w:hAnsi="Arial" w:cs="Arial"/>
          <w:sz w:val="24"/>
          <w:szCs w:val="21"/>
        </w:rPr>
        <w:t>ao orçamento do exercício de 2020</w:t>
      </w:r>
      <w:r w:rsidR="00CB383D" w:rsidRPr="003A682E">
        <w:rPr>
          <w:rFonts w:ascii="Arial" w:hAnsi="Arial" w:cs="Arial"/>
          <w:sz w:val="24"/>
          <w:szCs w:val="21"/>
        </w:rPr>
        <w:t>.</w:t>
      </w:r>
    </w:p>
    <w:p w:rsidR="00EC4743" w:rsidRDefault="00EC4743" w:rsidP="003A682E">
      <w:pPr>
        <w:spacing w:after="120"/>
        <w:jc w:val="both"/>
        <w:rPr>
          <w:rFonts w:ascii="Arial" w:hAnsi="Arial" w:cs="Arial"/>
          <w:sz w:val="24"/>
          <w:szCs w:val="21"/>
        </w:rPr>
      </w:pPr>
    </w:p>
    <w:p w:rsidR="00D95B2E" w:rsidRPr="003A682E" w:rsidRDefault="00CB25D3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 w:rsidRPr="00EC4743">
        <w:rPr>
          <w:rFonts w:ascii="Arial" w:hAnsi="Arial" w:cs="Arial"/>
          <w:b/>
          <w:sz w:val="24"/>
          <w:szCs w:val="21"/>
        </w:rPr>
        <w:t>Art.</w:t>
      </w:r>
      <w:r w:rsidR="00B90744" w:rsidRPr="00EC4743">
        <w:rPr>
          <w:rFonts w:ascii="Arial" w:hAnsi="Arial" w:cs="Arial"/>
          <w:b/>
          <w:sz w:val="24"/>
          <w:szCs w:val="21"/>
        </w:rPr>
        <w:t>3</w:t>
      </w:r>
      <w:r w:rsidR="00D95B2E" w:rsidRPr="00EC4743">
        <w:rPr>
          <w:rFonts w:ascii="Arial" w:hAnsi="Arial" w:cs="Arial"/>
          <w:b/>
          <w:sz w:val="24"/>
          <w:szCs w:val="21"/>
        </w:rPr>
        <w:t>º</w:t>
      </w:r>
      <w:r w:rsidR="00D95B2E" w:rsidRPr="003A682E">
        <w:rPr>
          <w:rFonts w:ascii="Arial" w:hAnsi="Arial" w:cs="Arial"/>
          <w:sz w:val="24"/>
          <w:szCs w:val="21"/>
        </w:rPr>
        <w:t xml:space="preserve"> - Fica recomendado à Secretaria Executiva do COFEHIDRO e aos Agentes Técnicos </w:t>
      </w:r>
      <w:r w:rsidR="002A4DA5" w:rsidRPr="003A682E">
        <w:rPr>
          <w:rFonts w:ascii="Arial" w:hAnsi="Arial" w:cs="Arial"/>
          <w:sz w:val="24"/>
          <w:szCs w:val="21"/>
        </w:rPr>
        <w:t>e Financeiros, que comuniquem à Secretaria Executiva do CBH-BS a constatação de eventuais informações ou dados inverídicos constantes da ficha resumo da proposta.</w:t>
      </w:r>
    </w:p>
    <w:p w:rsidR="00982416" w:rsidRPr="00702F01" w:rsidRDefault="00982416" w:rsidP="003A682E">
      <w:pPr>
        <w:jc w:val="both"/>
        <w:rPr>
          <w:rFonts w:ascii="Arial" w:hAnsi="Arial" w:cs="Arial"/>
          <w:sz w:val="24"/>
          <w:szCs w:val="22"/>
          <w:lang w:eastAsia="pt-BR"/>
        </w:rPr>
      </w:pPr>
      <w:r w:rsidRPr="00702F01">
        <w:rPr>
          <w:rFonts w:ascii="Arial" w:hAnsi="Arial" w:cs="Arial"/>
          <w:b/>
          <w:sz w:val="24"/>
          <w:szCs w:val="22"/>
          <w:lang w:eastAsia="pt-BR"/>
        </w:rPr>
        <w:t>Parágrafo único</w:t>
      </w:r>
      <w:r w:rsidRPr="00702F01">
        <w:rPr>
          <w:rFonts w:ascii="Arial" w:hAnsi="Arial" w:cs="Arial"/>
          <w:sz w:val="24"/>
          <w:szCs w:val="22"/>
          <w:lang w:eastAsia="pt-BR"/>
        </w:rPr>
        <w:t>: Ocorrendo o previsto no “</w:t>
      </w:r>
      <w:r w:rsidRPr="00A968A9">
        <w:rPr>
          <w:rFonts w:ascii="Arial" w:hAnsi="Arial" w:cs="Arial"/>
          <w:i/>
          <w:sz w:val="24"/>
          <w:szCs w:val="22"/>
          <w:lang w:eastAsia="pt-BR"/>
        </w:rPr>
        <w:t>Caput</w:t>
      </w:r>
      <w:r w:rsidRPr="00702F01">
        <w:rPr>
          <w:rFonts w:ascii="Arial" w:hAnsi="Arial" w:cs="Arial"/>
          <w:sz w:val="24"/>
          <w:szCs w:val="22"/>
          <w:lang w:eastAsia="pt-BR"/>
        </w:rPr>
        <w:t>” deste Artigo, o Presidente do CBH-BS notificará o Plenário, que deverá analisar a desclassificação do Tomador.</w:t>
      </w:r>
    </w:p>
    <w:p w:rsidR="00EC4743" w:rsidRDefault="00EC4743" w:rsidP="003A682E">
      <w:pPr>
        <w:spacing w:after="120"/>
        <w:jc w:val="both"/>
        <w:rPr>
          <w:rFonts w:ascii="Arial" w:hAnsi="Arial" w:cs="Arial"/>
          <w:b/>
          <w:sz w:val="24"/>
          <w:szCs w:val="21"/>
        </w:rPr>
      </w:pPr>
    </w:p>
    <w:p w:rsidR="009913D4" w:rsidRPr="003A682E" w:rsidRDefault="00B90744" w:rsidP="003A682E">
      <w:pPr>
        <w:spacing w:after="120"/>
        <w:jc w:val="both"/>
        <w:rPr>
          <w:rFonts w:ascii="Arial" w:hAnsi="Arial" w:cs="Arial"/>
          <w:sz w:val="24"/>
          <w:szCs w:val="21"/>
        </w:rPr>
      </w:pPr>
      <w:r w:rsidRPr="003A682E">
        <w:rPr>
          <w:rFonts w:ascii="Arial" w:hAnsi="Arial" w:cs="Arial"/>
          <w:b/>
          <w:sz w:val="24"/>
          <w:szCs w:val="21"/>
        </w:rPr>
        <w:t>Art. 4</w:t>
      </w:r>
      <w:r w:rsidR="009913D4" w:rsidRPr="003A682E">
        <w:rPr>
          <w:rFonts w:ascii="Arial" w:hAnsi="Arial" w:cs="Arial"/>
          <w:b/>
          <w:sz w:val="24"/>
          <w:szCs w:val="21"/>
        </w:rPr>
        <w:t>º</w:t>
      </w:r>
      <w:r w:rsidR="009913D4" w:rsidRPr="003A682E">
        <w:rPr>
          <w:rFonts w:ascii="Arial" w:hAnsi="Arial" w:cs="Arial"/>
          <w:sz w:val="24"/>
          <w:szCs w:val="21"/>
        </w:rPr>
        <w:t xml:space="preserve"> - Esta deliberação entra em vigor na data de sua publicação no Diário Oficial do Estado.</w:t>
      </w:r>
    </w:p>
    <w:p w:rsidR="00544056" w:rsidRDefault="00544056" w:rsidP="003A682E">
      <w:pPr>
        <w:jc w:val="both"/>
        <w:rPr>
          <w:rFonts w:ascii="Arial" w:eastAsia="Lucida Sans Unicode" w:hAnsi="Arial" w:cs="Arial"/>
          <w:b/>
          <w:bCs/>
          <w:sz w:val="24"/>
          <w:szCs w:val="21"/>
        </w:rPr>
      </w:pPr>
    </w:p>
    <w:p w:rsidR="00702F01" w:rsidRDefault="00702F01" w:rsidP="003A682E">
      <w:pPr>
        <w:jc w:val="both"/>
        <w:rPr>
          <w:rFonts w:ascii="Arial" w:eastAsia="Lucida Sans Unicode" w:hAnsi="Arial" w:cs="Arial"/>
          <w:b/>
          <w:bCs/>
          <w:sz w:val="24"/>
          <w:szCs w:val="21"/>
        </w:rPr>
      </w:pPr>
    </w:p>
    <w:p w:rsidR="00702F01" w:rsidRPr="00702F01" w:rsidRDefault="00702F01" w:rsidP="003A682E">
      <w:pPr>
        <w:jc w:val="both"/>
        <w:rPr>
          <w:rFonts w:ascii="Arial" w:eastAsia="Lucida Sans Unicode" w:hAnsi="Arial" w:cs="Arial"/>
          <w:b/>
          <w:bCs/>
          <w:sz w:val="24"/>
          <w:szCs w:val="21"/>
        </w:rPr>
      </w:pPr>
    </w:p>
    <w:p w:rsidR="00544056" w:rsidRDefault="00FD2CFF" w:rsidP="00702F01">
      <w:pPr>
        <w:pStyle w:val="Ttulo3"/>
        <w:rPr>
          <w:rFonts w:ascii="Arial" w:eastAsia="Lucida Sans Unicode" w:hAnsi="Arial" w:cs="Arial"/>
          <w:szCs w:val="21"/>
        </w:rPr>
      </w:pPr>
      <w:r>
        <w:rPr>
          <w:rFonts w:ascii="Arial" w:eastAsia="Lucida Sans Unicode" w:hAnsi="Arial" w:cs="Arial"/>
          <w:szCs w:val="21"/>
        </w:rPr>
        <w:t xml:space="preserve"> </w:t>
      </w:r>
      <w:r w:rsidR="00702F01">
        <w:rPr>
          <w:rFonts w:ascii="Arial" w:eastAsia="Lucida Sans Unicode" w:hAnsi="Arial" w:cs="Arial"/>
          <w:szCs w:val="21"/>
        </w:rPr>
        <w:t xml:space="preserve">        </w:t>
      </w:r>
      <w:r>
        <w:rPr>
          <w:rFonts w:ascii="Arial" w:eastAsia="Lucida Sans Unicode" w:hAnsi="Arial" w:cs="Arial"/>
          <w:szCs w:val="21"/>
        </w:rPr>
        <w:t xml:space="preserve">  </w:t>
      </w:r>
      <w:r w:rsidR="00702F01">
        <w:rPr>
          <w:rFonts w:ascii="Arial" w:eastAsia="Lucida Sans Unicode" w:hAnsi="Arial" w:cs="Arial"/>
          <w:szCs w:val="21"/>
        </w:rPr>
        <w:t xml:space="preserve"> </w:t>
      </w:r>
      <w:r>
        <w:rPr>
          <w:rFonts w:ascii="Arial" w:eastAsia="Lucida Sans Unicode" w:hAnsi="Arial" w:cs="Arial"/>
          <w:szCs w:val="21"/>
        </w:rPr>
        <w:t xml:space="preserve">  </w:t>
      </w:r>
      <w:r w:rsidR="00702F01">
        <w:rPr>
          <w:rFonts w:ascii="Arial" w:eastAsia="Lucida Sans Unicode" w:hAnsi="Arial" w:cs="Arial"/>
          <w:szCs w:val="21"/>
        </w:rPr>
        <w:t xml:space="preserve"> Celso Garagnani          </w:t>
      </w:r>
      <w:r>
        <w:rPr>
          <w:rFonts w:ascii="Arial" w:eastAsia="Lucida Sans Unicode" w:hAnsi="Arial" w:cs="Arial"/>
          <w:szCs w:val="21"/>
        </w:rPr>
        <w:t xml:space="preserve">                                      </w:t>
      </w:r>
      <w:r w:rsidR="00702F01">
        <w:rPr>
          <w:rFonts w:ascii="Arial" w:eastAsia="Lucida Sans Unicode" w:hAnsi="Arial" w:cs="Arial"/>
          <w:szCs w:val="21"/>
        </w:rPr>
        <w:t xml:space="preserve">  Sidney Félix Caetano</w:t>
      </w:r>
    </w:p>
    <w:p w:rsidR="00702F01" w:rsidRPr="00702F01" w:rsidRDefault="00FD2CFF" w:rsidP="00702F01">
      <w:pPr>
        <w:jc w:val="center"/>
        <w:rPr>
          <w:rFonts w:ascii="Arial" w:eastAsia="Lucida Sans Unicode" w:hAnsi="Arial" w:cs="Arial"/>
          <w:b/>
          <w:bCs/>
          <w:sz w:val="24"/>
          <w:szCs w:val="21"/>
        </w:rPr>
      </w:pPr>
      <w:r>
        <w:rPr>
          <w:rFonts w:ascii="Arial" w:eastAsia="Lucida Sans Unicode" w:hAnsi="Arial" w:cs="Arial"/>
          <w:b/>
          <w:bCs/>
          <w:sz w:val="24"/>
          <w:szCs w:val="21"/>
        </w:rPr>
        <w:t xml:space="preserve"> </w:t>
      </w:r>
      <w:r w:rsidR="00702F01">
        <w:rPr>
          <w:rFonts w:ascii="Arial" w:eastAsia="Lucida Sans Unicode" w:hAnsi="Arial" w:cs="Arial"/>
          <w:b/>
          <w:bCs/>
          <w:sz w:val="24"/>
          <w:szCs w:val="21"/>
        </w:rPr>
        <w:t xml:space="preserve">           Vice-Presidente    </w:t>
      </w:r>
      <w:r>
        <w:rPr>
          <w:rFonts w:ascii="Arial" w:eastAsia="Lucida Sans Unicode" w:hAnsi="Arial" w:cs="Arial"/>
          <w:b/>
          <w:bCs/>
          <w:sz w:val="24"/>
          <w:szCs w:val="21"/>
        </w:rPr>
        <w:t xml:space="preserve">                              </w:t>
      </w:r>
      <w:r w:rsidR="00702F01">
        <w:rPr>
          <w:rFonts w:ascii="Arial" w:eastAsia="Lucida Sans Unicode" w:hAnsi="Arial" w:cs="Arial"/>
          <w:b/>
          <w:bCs/>
          <w:sz w:val="24"/>
          <w:szCs w:val="21"/>
        </w:rPr>
        <w:t xml:space="preserve">    Secretário Executivo do CBH-BS</w:t>
      </w:r>
    </w:p>
    <w:sectPr w:rsidR="00702F01" w:rsidRPr="00702F01" w:rsidSect="00544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FE" w:rsidRDefault="00320FFE">
      <w:r>
        <w:separator/>
      </w:r>
    </w:p>
  </w:endnote>
  <w:endnote w:type="continuationSeparator" w:id="1">
    <w:p w:rsidR="00320FFE" w:rsidRDefault="00320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00" w:rsidRDefault="009F7A0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00" w:rsidRDefault="009F7A0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00" w:rsidRDefault="009F7A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FE" w:rsidRDefault="00320FFE">
      <w:r>
        <w:separator/>
      </w:r>
    </w:p>
  </w:footnote>
  <w:footnote w:type="continuationSeparator" w:id="1">
    <w:p w:rsidR="00320FFE" w:rsidRDefault="00320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00" w:rsidRDefault="009F7A0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2D" w:rsidRDefault="00020BC0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64.8pt;margin-top:-1.85pt;width:487.2pt;height:4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" stroked="f">
          <v:textbox>
            <w:txbxContent>
              <w:p w:rsidR="0026672D" w:rsidRDefault="0026672D">
                <w:pPr>
                  <w:rPr>
                    <w:b/>
                    <w:color w:val="000080"/>
                    <w:sz w:val="24"/>
                  </w:rPr>
                </w:pPr>
              </w:p>
              <w:p w:rsidR="0026672D" w:rsidRPr="000A11E4" w:rsidRDefault="00F06BFA">
                <w:pPr>
                  <w:rPr>
                    <w:b/>
                    <w:color w:val="000080"/>
                    <w:sz w:val="28"/>
                    <w:szCs w:val="28"/>
                  </w:rPr>
                </w:pPr>
                <w:r>
                  <w:rPr>
                    <w:b/>
                    <w:color w:val="000080"/>
                    <w:sz w:val="28"/>
                    <w:szCs w:val="28"/>
                  </w:rPr>
                  <w:t xml:space="preserve">COMITÊ DA BACIA </w:t>
                </w:r>
                <w:r w:rsidR="0026672D" w:rsidRPr="000A11E4">
                  <w:rPr>
                    <w:b/>
                    <w:color w:val="000080"/>
                    <w:sz w:val="28"/>
                    <w:szCs w:val="28"/>
                  </w:rPr>
                  <w:t>HIDROGRÁFICA DA BAIXADA SANTISTA</w:t>
                </w:r>
              </w:p>
              <w:p w:rsidR="0026672D" w:rsidRDefault="0026672D">
                <w:pPr>
                  <w:rPr>
                    <w:b/>
                    <w:color w:val="000080"/>
                    <w:sz w:val="32"/>
                    <w:szCs w:val="32"/>
                  </w:rPr>
                </w:pPr>
              </w:p>
              <w:p w:rsidR="0026672D" w:rsidRDefault="0026672D">
                <w:pPr>
                  <w:rPr>
                    <w:b/>
                    <w:color w:val="000080"/>
                    <w:sz w:val="32"/>
                    <w:szCs w:val="32"/>
                  </w:rPr>
                </w:pPr>
              </w:p>
              <w:p w:rsidR="0026672D" w:rsidRDefault="0026672D">
                <w:pPr>
                  <w:rPr>
                    <w:b/>
                    <w:color w:val="000080"/>
                    <w:sz w:val="32"/>
                    <w:szCs w:val="32"/>
                  </w:rPr>
                </w:pPr>
              </w:p>
              <w:p w:rsidR="0026672D" w:rsidRDefault="0026672D">
                <w:pPr>
                  <w:rPr>
                    <w:b/>
                    <w:color w:val="000080"/>
                    <w:sz w:val="32"/>
                    <w:szCs w:val="32"/>
                  </w:rPr>
                </w:pPr>
              </w:p>
              <w:p w:rsidR="0026672D" w:rsidRPr="00E173F3" w:rsidRDefault="0026672D">
                <w:pPr>
                  <w:rPr>
                    <w:b/>
                    <w:color w:val="000080"/>
                    <w:sz w:val="32"/>
                    <w:szCs w:val="32"/>
                  </w:rPr>
                </w:pPr>
                <w:r w:rsidRPr="00E173F3">
                  <w:rPr>
                    <w:b/>
                    <w:color w:val="000080"/>
                    <w:sz w:val="32"/>
                    <w:szCs w:val="32"/>
                  </w:rPr>
                  <w:t>BAIXADA SANTISTA</w:t>
                </w:r>
              </w:p>
              <w:p w:rsidR="0026672D" w:rsidRDefault="0026672D">
                <w:pPr>
                  <w:rPr>
                    <w:b/>
                    <w:color w:val="000080"/>
                    <w:sz w:val="24"/>
                  </w:rPr>
                </w:pPr>
              </w:p>
              <w:p w:rsidR="0026672D" w:rsidRDefault="0026672D">
                <w:pPr>
                  <w:rPr>
                    <w:b/>
                    <w:color w:val="000080"/>
                    <w:sz w:val="24"/>
                  </w:rPr>
                </w:pPr>
              </w:p>
              <w:p w:rsidR="0026672D" w:rsidRDefault="0026672D">
                <w:pPr>
                  <w:rPr>
                    <w:b/>
                    <w:color w:val="000080"/>
                    <w:sz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4.8pt;margin-top:-23pt;width:47.7pt;height:67.4pt;z-index:251658240;mso-wrap-distance-left:9.05pt;mso-wrap-distance-right:9.05pt" filled="t">
          <v:fill color2="black"/>
          <v:imagedata r:id="rId1" o:title=""/>
          <w10:wrap type="topAndBottom"/>
        </v:shape>
        <o:OLEObject Type="Embed" ProgID="PBrush" ShapeID="_x0000_s2052" DrawAspect="Content" ObjectID="_1622464040" r:id="rId2"/>
      </w:pict>
    </w:r>
  </w:p>
  <w:p w:rsidR="0026672D" w:rsidRDefault="0026672D">
    <w:pPr>
      <w:pStyle w:val="Cabealho"/>
    </w:pPr>
  </w:p>
  <w:p w:rsidR="0026672D" w:rsidRDefault="0026672D">
    <w:pPr>
      <w:pStyle w:val="Cabealho"/>
    </w:pPr>
  </w:p>
  <w:p w:rsidR="0026672D" w:rsidRDefault="0026672D" w:rsidP="000E0DC9">
    <w:pPr>
      <w:pStyle w:val="Cabealho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00" w:rsidRDefault="009F7A0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 w:cs="Wingdings"/>
        <w:sz w:val="18"/>
        <w:szCs w:val="18"/>
      </w:rPr>
    </w:lvl>
  </w:abstractNum>
  <w:abstractNum w:abstractNumId="8">
    <w:nsid w:val="00000022"/>
    <w:multiLevelType w:val="multilevel"/>
    <w:tmpl w:val="00000022"/>
    <w:name w:val="WW8Num34"/>
    <w:lvl w:ilvl="0">
      <w:start w:val="1"/>
      <w:numFmt w:val="upperRoman"/>
      <w:lvlText w:val="%1 -"/>
      <w:lvlJc w:val="left"/>
      <w:pPr>
        <w:tabs>
          <w:tab w:val="num" w:pos="0"/>
        </w:tabs>
        <w:ind w:left="0" w:firstLine="425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425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AE09E1"/>
    <w:multiLevelType w:val="hybridMultilevel"/>
    <w:tmpl w:val="D5662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B2317F"/>
    <w:rsid w:val="00003757"/>
    <w:rsid w:val="00005FC4"/>
    <w:rsid w:val="00011ED1"/>
    <w:rsid w:val="000122F8"/>
    <w:rsid w:val="00013814"/>
    <w:rsid w:val="00014909"/>
    <w:rsid w:val="00015D99"/>
    <w:rsid w:val="00020BC0"/>
    <w:rsid w:val="000211FD"/>
    <w:rsid w:val="00023502"/>
    <w:rsid w:val="000259AD"/>
    <w:rsid w:val="000350DB"/>
    <w:rsid w:val="00051A60"/>
    <w:rsid w:val="0005263F"/>
    <w:rsid w:val="0006048C"/>
    <w:rsid w:val="00062A6D"/>
    <w:rsid w:val="000661D2"/>
    <w:rsid w:val="00072DA5"/>
    <w:rsid w:val="00072FC2"/>
    <w:rsid w:val="0007307E"/>
    <w:rsid w:val="00076F43"/>
    <w:rsid w:val="00081566"/>
    <w:rsid w:val="00083344"/>
    <w:rsid w:val="000834A5"/>
    <w:rsid w:val="00083DDF"/>
    <w:rsid w:val="00084299"/>
    <w:rsid w:val="0008660E"/>
    <w:rsid w:val="00090099"/>
    <w:rsid w:val="0009037B"/>
    <w:rsid w:val="000929B3"/>
    <w:rsid w:val="000930D4"/>
    <w:rsid w:val="00093C01"/>
    <w:rsid w:val="00095B15"/>
    <w:rsid w:val="000A0C0B"/>
    <w:rsid w:val="000A0E17"/>
    <w:rsid w:val="000A11E4"/>
    <w:rsid w:val="000A767B"/>
    <w:rsid w:val="000B0745"/>
    <w:rsid w:val="000B2247"/>
    <w:rsid w:val="000C5503"/>
    <w:rsid w:val="000C5C80"/>
    <w:rsid w:val="000C5E88"/>
    <w:rsid w:val="000D1655"/>
    <w:rsid w:val="000D36FC"/>
    <w:rsid w:val="000E0B21"/>
    <w:rsid w:val="000E0DC9"/>
    <w:rsid w:val="000E176D"/>
    <w:rsid w:val="000E44CE"/>
    <w:rsid w:val="000E4EEF"/>
    <w:rsid w:val="000F43CD"/>
    <w:rsid w:val="000F5E8A"/>
    <w:rsid w:val="000F62CA"/>
    <w:rsid w:val="00103941"/>
    <w:rsid w:val="00106135"/>
    <w:rsid w:val="001079BD"/>
    <w:rsid w:val="001116EA"/>
    <w:rsid w:val="001118C0"/>
    <w:rsid w:val="001132D8"/>
    <w:rsid w:val="00120FEC"/>
    <w:rsid w:val="00121948"/>
    <w:rsid w:val="00121D3C"/>
    <w:rsid w:val="0012285D"/>
    <w:rsid w:val="0012330E"/>
    <w:rsid w:val="001233AB"/>
    <w:rsid w:val="001263BF"/>
    <w:rsid w:val="001323F6"/>
    <w:rsid w:val="00137A8A"/>
    <w:rsid w:val="00141CE1"/>
    <w:rsid w:val="00146CF6"/>
    <w:rsid w:val="00147242"/>
    <w:rsid w:val="001473A1"/>
    <w:rsid w:val="0015077E"/>
    <w:rsid w:val="0015307E"/>
    <w:rsid w:val="001538A0"/>
    <w:rsid w:val="00153FFF"/>
    <w:rsid w:val="001544EA"/>
    <w:rsid w:val="0015523B"/>
    <w:rsid w:val="00156826"/>
    <w:rsid w:val="00171A61"/>
    <w:rsid w:val="00173C1B"/>
    <w:rsid w:val="001754DD"/>
    <w:rsid w:val="00175FA0"/>
    <w:rsid w:val="00181DE5"/>
    <w:rsid w:val="00184D62"/>
    <w:rsid w:val="00185086"/>
    <w:rsid w:val="0018701E"/>
    <w:rsid w:val="00187A70"/>
    <w:rsid w:val="00193DC8"/>
    <w:rsid w:val="00196006"/>
    <w:rsid w:val="001A048A"/>
    <w:rsid w:val="001A055F"/>
    <w:rsid w:val="001A0E61"/>
    <w:rsid w:val="001A4D3E"/>
    <w:rsid w:val="001B1822"/>
    <w:rsid w:val="001B1D32"/>
    <w:rsid w:val="001B414B"/>
    <w:rsid w:val="001B5243"/>
    <w:rsid w:val="001B57F3"/>
    <w:rsid w:val="001B586A"/>
    <w:rsid w:val="001B65AD"/>
    <w:rsid w:val="001B6E7A"/>
    <w:rsid w:val="001C1B39"/>
    <w:rsid w:val="001C1CA3"/>
    <w:rsid w:val="001C2E70"/>
    <w:rsid w:val="001C347C"/>
    <w:rsid w:val="001C7339"/>
    <w:rsid w:val="001D3658"/>
    <w:rsid w:val="001F0615"/>
    <w:rsid w:val="001F14BD"/>
    <w:rsid w:val="001F15BA"/>
    <w:rsid w:val="001F3DAE"/>
    <w:rsid w:val="001F3E03"/>
    <w:rsid w:val="001F46B5"/>
    <w:rsid w:val="001F603C"/>
    <w:rsid w:val="00204E83"/>
    <w:rsid w:val="002071C2"/>
    <w:rsid w:val="0021208D"/>
    <w:rsid w:val="00212AE9"/>
    <w:rsid w:val="0021402A"/>
    <w:rsid w:val="00215401"/>
    <w:rsid w:val="00215475"/>
    <w:rsid w:val="00216DAA"/>
    <w:rsid w:val="002221F3"/>
    <w:rsid w:val="002230EE"/>
    <w:rsid w:val="00224826"/>
    <w:rsid w:val="002300D5"/>
    <w:rsid w:val="00230DC2"/>
    <w:rsid w:val="002332E4"/>
    <w:rsid w:val="00234DE6"/>
    <w:rsid w:val="00240FB1"/>
    <w:rsid w:val="00241E7D"/>
    <w:rsid w:val="002426E6"/>
    <w:rsid w:val="00242BEC"/>
    <w:rsid w:val="00250DF1"/>
    <w:rsid w:val="00254201"/>
    <w:rsid w:val="00262051"/>
    <w:rsid w:val="00265E7B"/>
    <w:rsid w:val="002666B4"/>
    <w:rsid w:val="0026672D"/>
    <w:rsid w:val="0026796E"/>
    <w:rsid w:val="0028258B"/>
    <w:rsid w:val="002829EC"/>
    <w:rsid w:val="002910F1"/>
    <w:rsid w:val="002919C9"/>
    <w:rsid w:val="00291E60"/>
    <w:rsid w:val="00292A21"/>
    <w:rsid w:val="00292A45"/>
    <w:rsid w:val="00295B9B"/>
    <w:rsid w:val="002975CF"/>
    <w:rsid w:val="002A1D53"/>
    <w:rsid w:val="002A367C"/>
    <w:rsid w:val="002A4DA5"/>
    <w:rsid w:val="002B194D"/>
    <w:rsid w:val="002B5E9F"/>
    <w:rsid w:val="002B76EF"/>
    <w:rsid w:val="002B792A"/>
    <w:rsid w:val="002C1EF4"/>
    <w:rsid w:val="002C642E"/>
    <w:rsid w:val="002D2067"/>
    <w:rsid w:val="002D2674"/>
    <w:rsid w:val="002D2CED"/>
    <w:rsid w:val="002D52C3"/>
    <w:rsid w:val="002D52F1"/>
    <w:rsid w:val="002D77D5"/>
    <w:rsid w:val="002E1F01"/>
    <w:rsid w:val="002E4678"/>
    <w:rsid w:val="002E578E"/>
    <w:rsid w:val="002E5AE9"/>
    <w:rsid w:val="002E7ED5"/>
    <w:rsid w:val="002F1C25"/>
    <w:rsid w:val="002F2D5B"/>
    <w:rsid w:val="002F2D6F"/>
    <w:rsid w:val="002F64C7"/>
    <w:rsid w:val="002F6E71"/>
    <w:rsid w:val="002F76FD"/>
    <w:rsid w:val="00305BED"/>
    <w:rsid w:val="0030760B"/>
    <w:rsid w:val="00313291"/>
    <w:rsid w:val="00315FE0"/>
    <w:rsid w:val="00320FFE"/>
    <w:rsid w:val="00331685"/>
    <w:rsid w:val="00331FF8"/>
    <w:rsid w:val="003349B7"/>
    <w:rsid w:val="003411FD"/>
    <w:rsid w:val="00344785"/>
    <w:rsid w:val="00363693"/>
    <w:rsid w:val="00364813"/>
    <w:rsid w:val="003678EF"/>
    <w:rsid w:val="003704EE"/>
    <w:rsid w:val="00372C6D"/>
    <w:rsid w:val="003777C9"/>
    <w:rsid w:val="003779CE"/>
    <w:rsid w:val="003800B8"/>
    <w:rsid w:val="00387928"/>
    <w:rsid w:val="00387B0C"/>
    <w:rsid w:val="0039537E"/>
    <w:rsid w:val="0039565B"/>
    <w:rsid w:val="00396889"/>
    <w:rsid w:val="00396DFE"/>
    <w:rsid w:val="003A19B6"/>
    <w:rsid w:val="003A481A"/>
    <w:rsid w:val="003A5771"/>
    <w:rsid w:val="003A5A7B"/>
    <w:rsid w:val="003A682E"/>
    <w:rsid w:val="003A7DEB"/>
    <w:rsid w:val="003B176F"/>
    <w:rsid w:val="003B40EC"/>
    <w:rsid w:val="003B5955"/>
    <w:rsid w:val="003B6CD5"/>
    <w:rsid w:val="003C27C7"/>
    <w:rsid w:val="003C4480"/>
    <w:rsid w:val="003C5734"/>
    <w:rsid w:val="003C698B"/>
    <w:rsid w:val="003D3BF3"/>
    <w:rsid w:val="003D4B2B"/>
    <w:rsid w:val="003D51A6"/>
    <w:rsid w:val="003D6EBF"/>
    <w:rsid w:val="003E1ACD"/>
    <w:rsid w:val="003F0435"/>
    <w:rsid w:val="003F0A2C"/>
    <w:rsid w:val="003F1928"/>
    <w:rsid w:val="003F1FF2"/>
    <w:rsid w:val="003F28DC"/>
    <w:rsid w:val="003F5359"/>
    <w:rsid w:val="003F53DA"/>
    <w:rsid w:val="003F63E3"/>
    <w:rsid w:val="003F6B1B"/>
    <w:rsid w:val="00401D6C"/>
    <w:rsid w:val="00402A72"/>
    <w:rsid w:val="0040420B"/>
    <w:rsid w:val="00406886"/>
    <w:rsid w:val="004068AC"/>
    <w:rsid w:val="00407DB6"/>
    <w:rsid w:val="00411E0B"/>
    <w:rsid w:val="0041301F"/>
    <w:rsid w:val="00417AC3"/>
    <w:rsid w:val="0042055F"/>
    <w:rsid w:val="00423321"/>
    <w:rsid w:val="004234C4"/>
    <w:rsid w:val="004301B6"/>
    <w:rsid w:val="0043030B"/>
    <w:rsid w:val="004314FA"/>
    <w:rsid w:val="00432F56"/>
    <w:rsid w:val="00440269"/>
    <w:rsid w:val="00441CCB"/>
    <w:rsid w:val="004427C4"/>
    <w:rsid w:val="004440F0"/>
    <w:rsid w:val="00444BEE"/>
    <w:rsid w:val="00453397"/>
    <w:rsid w:val="00454059"/>
    <w:rsid w:val="004562B2"/>
    <w:rsid w:val="00460CCD"/>
    <w:rsid w:val="00461944"/>
    <w:rsid w:val="004619BF"/>
    <w:rsid w:val="00462E30"/>
    <w:rsid w:val="004664D8"/>
    <w:rsid w:val="00467D8C"/>
    <w:rsid w:val="00471D95"/>
    <w:rsid w:val="00472848"/>
    <w:rsid w:val="00475C50"/>
    <w:rsid w:val="00476B91"/>
    <w:rsid w:val="004776C1"/>
    <w:rsid w:val="0048027F"/>
    <w:rsid w:val="00481649"/>
    <w:rsid w:val="00481CE8"/>
    <w:rsid w:val="004824CC"/>
    <w:rsid w:val="00482A1A"/>
    <w:rsid w:val="00485698"/>
    <w:rsid w:val="004A022C"/>
    <w:rsid w:val="004A06B2"/>
    <w:rsid w:val="004B19B5"/>
    <w:rsid w:val="004B2009"/>
    <w:rsid w:val="004B4727"/>
    <w:rsid w:val="004C188E"/>
    <w:rsid w:val="004C6D81"/>
    <w:rsid w:val="004D02C5"/>
    <w:rsid w:val="004D4A36"/>
    <w:rsid w:val="004D6CC3"/>
    <w:rsid w:val="004D7680"/>
    <w:rsid w:val="004D7E8A"/>
    <w:rsid w:val="004E2FB3"/>
    <w:rsid w:val="004E465B"/>
    <w:rsid w:val="004E54CF"/>
    <w:rsid w:val="004F0E25"/>
    <w:rsid w:val="004F2371"/>
    <w:rsid w:val="004F31C1"/>
    <w:rsid w:val="0050245E"/>
    <w:rsid w:val="005072FD"/>
    <w:rsid w:val="005078D5"/>
    <w:rsid w:val="00512549"/>
    <w:rsid w:val="005130D0"/>
    <w:rsid w:val="00516179"/>
    <w:rsid w:val="00523D94"/>
    <w:rsid w:val="00523DB4"/>
    <w:rsid w:val="0052559E"/>
    <w:rsid w:val="00527008"/>
    <w:rsid w:val="0052783C"/>
    <w:rsid w:val="0053304E"/>
    <w:rsid w:val="00533282"/>
    <w:rsid w:val="00534EBE"/>
    <w:rsid w:val="00535C7D"/>
    <w:rsid w:val="00535CCC"/>
    <w:rsid w:val="005364FA"/>
    <w:rsid w:val="0053712F"/>
    <w:rsid w:val="00544056"/>
    <w:rsid w:val="00544BD8"/>
    <w:rsid w:val="0054635D"/>
    <w:rsid w:val="005465BD"/>
    <w:rsid w:val="00546DDF"/>
    <w:rsid w:val="005471FA"/>
    <w:rsid w:val="00551BAE"/>
    <w:rsid w:val="0055255C"/>
    <w:rsid w:val="005535F8"/>
    <w:rsid w:val="00561530"/>
    <w:rsid w:val="00561BA0"/>
    <w:rsid w:val="00563708"/>
    <w:rsid w:val="0056498A"/>
    <w:rsid w:val="00567C91"/>
    <w:rsid w:val="00574FC3"/>
    <w:rsid w:val="00575284"/>
    <w:rsid w:val="00576280"/>
    <w:rsid w:val="00576624"/>
    <w:rsid w:val="00581DB9"/>
    <w:rsid w:val="00583DF9"/>
    <w:rsid w:val="00584276"/>
    <w:rsid w:val="00587749"/>
    <w:rsid w:val="00590C0A"/>
    <w:rsid w:val="00590FCC"/>
    <w:rsid w:val="005A0D46"/>
    <w:rsid w:val="005A0F39"/>
    <w:rsid w:val="005A1101"/>
    <w:rsid w:val="005A4460"/>
    <w:rsid w:val="005A57EC"/>
    <w:rsid w:val="005B21D7"/>
    <w:rsid w:val="005B2FAB"/>
    <w:rsid w:val="005B6539"/>
    <w:rsid w:val="005B7767"/>
    <w:rsid w:val="005B779C"/>
    <w:rsid w:val="005C076D"/>
    <w:rsid w:val="005C7124"/>
    <w:rsid w:val="005D2CE7"/>
    <w:rsid w:val="005D3F6A"/>
    <w:rsid w:val="005D58AC"/>
    <w:rsid w:val="005E5B48"/>
    <w:rsid w:val="005E61DF"/>
    <w:rsid w:val="005E6D24"/>
    <w:rsid w:val="005F0315"/>
    <w:rsid w:val="005F2424"/>
    <w:rsid w:val="005F2851"/>
    <w:rsid w:val="005F4FB1"/>
    <w:rsid w:val="005F5FF9"/>
    <w:rsid w:val="006055A5"/>
    <w:rsid w:val="00611288"/>
    <w:rsid w:val="0061183D"/>
    <w:rsid w:val="00613193"/>
    <w:rsid w:val="00614940"/>
    <w:rsid w:val="00614C07"/>
    <w:rsid w:val="0062070A"/>
    <w:rsid w:val="00622960"/>
    <w:rsid w:val="00622D4B"/>
    <w:rsid w:val="00624116"/>
    <w:rsid w:val="00624F19"/>
    <w:rsid w:val="00625449"/>
    <w:rsid w:val="00627604"/>
    <w:rsid w:val="00633A0A"/>
    <w:rsid w:val="00634688"/>
    <w:rsid w:val="00634765"/>
    <w:rsid w:val="00634871"/>
    <w:rsid w:val="0064074E"/>
    <w:rsid w:val="0064077A"/>
    <w:rsid w:val="0064282E"/>
    <w:rsid w:val="00655B8E"/>
    <w:rsid w:val="00664774"/>
    <w:rsid w:val="00667452"/>
    <w:rsid w:val="006752EF"/>
    <w:rsid w:val="00680C0A"/>
    <w:rsid w:val="0068128E"/>
    <w:rsid w:val="00683527"/>
    <w:rsid w:val="006844A6"/>
    <w:rsid w:val="00685610"/>
    <w:rsid w:val="00691462"/>
    <w:rsid w:val="00693836"/>
    <w:rsid w:val="0069684B"/>
    <w:rsid w:val="006A2544"/>
    <w:rsid w:val="006A3D56"/>
    <w:rsid w:val="006A4BA2"/>
    <w:rsid w:val="006A729C"/>
    <w:rsid w:val="006B0FD3"/>
    <w:rsid w:val="006B2DE0"/>
    <w:rsid w:val="006B4111"/>
    <w:rsid w:val="006B42B3"/>
    <w:rsid w:val="006C0B16"/>
    <w:rsid w:val="006C1538"/>
    <w:rsid w:val="006C4374"/>
    <w:rsid w:val="006C70FA"/>
    <w:rsid w:val="006D14A9"/>
    <w:rsid w:val="006D4177"/>
    <w:rsid w:val="006D7B01"/>
    <w:rsid w:val="006E24DD"/>
    <w:rsid w:val="006F57FD"/>
    <w:rsid w:val="00701368"/>
    <w:rsid w:val="00701870"/>
    <w:rsid w:val="00701D9F"/>
    <w:rsid w:val="00702F01"/>
    <w:rsid w:val="00711642"/>
    <w:rsid w:val="007117D8"/>
    <w:rsid w:val="00713677"/>
    <w:rsid w:val="00714021"/>
    <w:rsid w:val="00715568"/>
    <w:rsid w:val="007161C0"/>
    <w:rsid w:val="007216DD"/>
    <w:rsid w:val="007225F6"/>
    <w:rsid w:val="00724201"/>
    <w:rsid w:val="00724CC9"/>
    <w:rsid w:val="007279BE"/>
    <w:rsid w:val="0073029E"/>
    <w:rsid w:val="007324EA"/>
    <w:rsid w:val="00732E49"/>
    <w:rsid w:val="007340CE"/>
    <w:rsid w:val="0074078C"/>
    <w:rsid w:val="00744241"/>
    <w:rsid w:val="00745975"/>
    <w:rsid w:val="00747AAB"/>
    <w:rsid w:val="007528EB"/>
    <w:rsid w:val="00755693"/>
    <w:rsid w:val="00761425"/>
    <w:rsid w:val="00763B8A"/>
    <w:rsid w:val="007653AE"/>
    <w:rsid w:val="0076736C"/>
    <w:rsid w:val="00776AA1"/>
    <w:rsid w:val="00781A1D"/>
    <w:rsid w:val="00785E0D"/>
    <w:rsid w:val="0078784D"/>
    <w:rsid w:val="00791EBC"/>
    <w:rsid w:val="00796CEB"/>
    <w:rsid w:val="00796F58"/>
    <w:rsid w:val="00797A7A"/>
    <w:rsid w:val="007A4CDE"/>
    <w:rsid w:val="007A7444"/>
    <w:rsid w:val="007B030D"/>
    <w:rsid w:val="007B0FE4"/>
    <w:rsid w:val="007B21AC"/>
    <w:rsid w:val="007C10DC"/>
    <w:rsid w:val="007C3CB3"/>
    <w:rsid w:val="007C4B78"/>
    <w:rsid w:val="007C4E7E"/>
    <w:rsid w:val="007C66DE"/>
    <w:rsid w:val="007C7ADA"/>
    <w:rsid w:val="007D0764"/>
    <w:rsid w:val="007D3810"/>
    <w:rsid w:val="007D6611"/>
    <w:rsid w:val="007D7A69"/>
    <w:rsid w:val="007F128C"/>
    <w:rsid w:val="007F3B7E"/>
    <w:rsid w:val="007F68F6"/>
    <w:rsid w:val="007F7D15"/>
    <w:rsid w:val="0080764B"/>
    <w:rsid w:val="00812786"/>
    <w:rsid w:val="008130E0"/>
    <w:rsid w:val="00815C7E"/>
    <w:rsid w:val="00816D97"/>
    <w:rsid w:val="00825076"/>
    <w:rsid w:val="008272DB"/>
    <w:rsid w:val="008318B5"/>
    <w:rsid w:val="00834B11"/>
    <w:rsid w:val="008428A5"/>
    <w:rsid w:val="0084349B"/>
    <w:rsid w:val="00852715"/>
    <w:rsid w:val="00852F8F"/>
    <w:rsid w:val="008549F0"/>
    <w:rsid w:val="00857355"/>
    <w:rsid w:val="00857C0F"/>
    <w:rsid w:val="00860924"/>
    <w:rsid w:val="00861859"/>
    <w:rsid w:val="00864C57"/>
    <w:rsid w:val="00867523"/>
    <w:rsid w:val="00870A77"/>
    <w:rsid w:val="008747E0"/>
    <w:rsid w:val="008769B6"/>
    <w:rsid w:val="00876E9F"/>
    <w:rsid w:val="00892250"/>
    <w:rsid w:val="008A0DF0"/>
    <w:rsid w:val="008A6F8C"/>
    <w:rsid w:val="008A7419"/>
    <w:rsid w:val="008B193B"/>
    <w:rsid w:val="008B1A49"/>
    <w:rsid w:val="008B39D5"/>
    <w:rsid w:val="008B64B9"/>
    <w:rsid w:val="008C5D4E"/>
    <w:rsid w:val="008D18EC"/>
    <w:rsid w:val="008D1D55"/>
    <w:rsid w:val="008D2903"/>
    <w:rsid w:val="008D5925"/>
    <w:rsid w:val="008D7646"/>
    <w:rsid w:val="008E1054"/>
    <w:rsid w:val="008E236C"/>
    <w:rsid w:val="008E32F0"/>
    <w:rsid w:val="008E35EB"/>
    <w:rsid w:val="008E4029"/>
    <w:rsid w:val="008E74B2"/>
    <w:rsid w:val="008F0E93"/>
    <w:rsid w:val="008F7378"/>
    <w:rsid w:val="00900AB0"/>
    <w:rsid w:val="00901B29"/>
    <w:rsid w:val="00901F96"/>
    <w:rsid w:val="0090252C"/>
    <w:rsid w:val="00903DC1"/>
    <w:rsid w:val="00903DFD"/>
    <w:rsid w:val="00905AE5"/>
    <w:rsid w:val="00905B67"/>
    <w:rsid w:val="00907C02"/>
    <w:rsid w:val="00911BD0"/>
    <w:rsid w:val="00912927"/>
    <w:rsid w:val="00912DD1"/>
    <w:rsid w:val="0091311C"/>
    <w:rsid w:val="00913C4A"/>
    <w:rsid w:val="009158CF"/>
    <w:rsid w:val="009172EF"/>
    <w:rsid w:val="0091783A"/>
    <w:rsid w:val="009207C4"/>
    <w:rsid w:val="009239F7"/>
    <w:rsid w:val="00924596"/>
    <w:rsid w:val="00924994"/>
    <w:rsid w:val="00924C7E"/>
    <w:rsid w:val="00932619"/>
    <w:rsid w:val="0093569E"/>
    <w:rsid w:val="00937C40"/>
    <w:rsid w:val="00940E34"/>
    <w:rsid w:val="00946543"/>
    <w:rsid w:val="00953A9B"/>
    <w:rsid w:val="0095619D"/>
    <w:rsid w:val="00961E26"/>
    <w:rsid w:val="00963183"/>
    <w:rsid w:val="00966083"/>
    <w:rsid w:val="009672F6"/>
    <w:rsid w:val="009701DC"/>
    <w:rsid w:val="009729BA"/>
    <w:rsid w:val="00974F24"/>
    <w:rsid w:val="00975A99"/>
    <w:rsid w:val="009770DF"/>
    <w:rsid w:val="00977EDE"/>
    <w:rsid w:val="0098073B"/>
    <w:rsid w:val="00982416"/>
    <w:rsid w:val="009836D4"/>
    <w:rsid w:val="00986545"/>
    <w:rsid w:val="009865B8"/>
    <w:rsid w:val="00991162"/>
    <w:rsid w:val="009913D4"/>
    <w:rsid w:val="00991876"/>
    <w:rsid w:val="00994C98"/>
    <w:rsid w:val="009A1364"/>
    <w:rsid w:val="009A1F05"/>
    <w:rsid w:val="009A3872"/>
    <w:rsid w:val="009A5A25"/>
    <w:rsid w:val="009A79CF"/>
    <w:rsid w:val="009B2068"/>
    <w:rsid w:val="009B4291"/>
    <w:rsid w:val="009B5CC5"/>
    <w:rsid w:val="009C016C"/>
    <w:rsid w:val="009C0472"/>
    <w:rsid w:val="009C405D"/>
    <w:rsid w:val="009C59D0"/>
    <w:rsid w:val="009C7B32"/>
    <w:rsid w:val="009D0A5D"/>
    <w:rsid w:val="009D21F6"/>
    <w:rsid w:val="009D4671"/>
    <w:rsid w:val="009D59BD"/>
    <w:rsid w:val="009D5B98"/>
    <w:rsid w:val="009E08D9"/>
    <w:rsid w:val="009E23D6"/>
    <w:rsid w:val="009E500D"/>
    <w:rsid w:val="009E547E"/>
    <w:rsid w:val="009F19D6"/>
    <w:rsid w:val="009F50FA"/>
    <w:rsid w:val="009F5472"/>
    <w:rsid w:val="009F60A6"/>
    <w:rsid w:val="009F7A00"/>
    <w:rsid w:val="009F7A12"/>
    <w:rsid w:val="00A01082"/>
    <w:rsid w:val="00A01D72"/>
    <w:rsid w:val="00A02501"/>
    <w:rsid w:val="00A02927"/>
    <w:rsid w:val="00A040E7"/>
    <w:rsid w:val="00A052FE"/>
    <w:rsid w:val="00A06842"/>
    <w:rsid w:val="00A105DE"/>
    <w:rsid w:val="00A20837"/>
    <w:rsid w:val="00A22C51"/>
    <w:rsid w:val="00A26752"/>
    <w:rsid w:val="00A33892"/>
    <w:rsid w:val="00A346A8"/>
    <w:rsid w:val="00A3759D"/>
    <w:rsid w:val="00A37E6A"/>
    <w:rsid w:val="00A4387A"/>
    <w:rsid w:val="00A443E7"/>
    <w:rsid w:val="00A47ED3"/>
    <w:rsid w:val="00A5740B"/>
    <w:rsid w:val="00A57579"/>
    <w:rsid w:val="00A61A25"/>
    <w:rsid w:val="00A63079"/>
    <w:rsid w:val="00A67EA3"/>
    <w:rsid w:val="00A70ED0"/>
    <w:rsid w:val="00A7196B"/>
    <w:rsid w:val="00A76BAD"/>
    <w:rsid w:val="00A81362"/>
    <w:rsid w:val="00A826E8"/>
    <w:rsid w:val="00A86674"/>
    <w:rsid w:val="00A9019F"/>
    <w:rsid w:val="00A95B7B"/>
    <w:rsid w:val="00A968A9"/>
    <w:rsid w:val="00A97C2F"/>
    <w:rsid w:val="00AA0349"/>
    <w:rsid w:val="00AA1855"/>
    <w:rsid w:val="00AA6151"/>
    <w:rsid w:val="00AB087D"/>
    <w:rsid w:val="00AC0133"/>
    <w:rsid w:val="00AC1ABB"/>
    <w:rsid w:val="00AC40E6"/>
    <w:rsid w:val="00AC6F46"/>
    <w:rsid w:val="00AD3C97"/>
    <w:rsid w:val="00AD7EB0"/>
    <w:rsid w:val="00AE291C"/>
    <w:rsid w:val="00AE2DF3"/>
    <w:rsid w:val="00AE35FF"/>
    <w:rsid w:val="00AE4E2B"/>
    <w:rsid w:val="00AE6881"/>
    <w:rsid w:val="00AF3174"/>
    <w:rsid w:val="00AF608D"/>
    <w:rsid w:val="00B004A8"/>
    <w:rsid w:val="00B00F1E"/>
    <w:rsid w:val="00B04B23"/>
    <w:rsid w:val="00B109FD"/>
    <w:rsid w:val="00B1769E"/>
    <w:rsid w:val="00B209DF"/>
    <w:rsid w:val="00B2317F"/>
    <w:rsid w:val="00B26810"/>
    <w:rsid w:val="00B31507"/>
    <w:rsid w:val="00B328A5"/>
    <w:rsid w:val="00B337CE"/>
    <w:rsid w:val="00B37F2F"/>
    <w:rsid w:val="00B44C58"/>
    <w:rsid w:val="00B45C06"/>
    <w:rsid w:val="00B45ED0"/>
    <w:rsid w:val="00B5074D"/>
    <w:rsid w:val="00B53FED"/>
    <w:rsid w:val="00B62F28"/>
    <w:rsid w:val="00B66282"/>
    <w:rsid w:val="00B67031"/>
    <w:rsid w:val="00B67F39"/>
    <w:rsid w:val="00B7128C"/>
    <w:rsid w:val="00B723C3"/>
    <w:rsid w:val="00B76A76"/>
    <w:rsid w:val="00B77466"/>
    <w:rsid w:val="00B80BBD"/>
    <w:rsid w:val="00B81A83"/>
    <w:rsid w:val="00B82378"/>
    <w:rsid w:val="00B87747"/>
    <w:rsid w:val="00B90744"/>
    <w:rsid w:val="00B926F7"/>
    <w:rsid w:val="00B93970"/>
    <w:rsid w:val="00B960B1"/>
    <w:rsid w:val="00B9624B"/>
    <w:rsid w:val="00B96378"/>
    <w:rsid w:val="00B969B9"/>
    <w:rsid w:val="00BA05E8"/>
    <w:rsid w:val="00BA2ED8"/>
    <w:rsid w:val="00BA6E60"/>
    <w:rsid w:val="00BB2FCB"/>
    <w:rsid w:val="00BB30E8"/>
    <w:rsid w:val="00BB369F"/>
    <w:rsid w:val="00BB4D15"/>
    <w:rsid w:val="00BC038C"/>
    <w:rsid w:val="00BC4175"/>
    <w:rsid w:val="00BC55AB"/>
    <w:rsid w:val="00BC6665"/>
    <w:rsid w:val="00BC679F"/>
    <w:rsid w:val="00BD03A6"/>
    <w:rsid w:val="00BD0411"/>
    <w:rsid w:val="00BD1439"/>
    <w:rsid w:val="00BD3EA9"/>
    <w:rsid w:val="00BD79A6"/>
    <w:rsid w:val="00BE0928"/>
    <w:rsid w:val="00BE09A4"/>
    <w:rsid w:val="00BE3BC6"/>
    <w:rsid w:val="00BE3EED"/>
    <w:rsid w:val="00BE43BF"/>
    <w:rsid w:val="00BE5714"/>
    <w:rsid w:val="00BE6C78"/>
    <w:rsid w:val="00BE7A39"/>
    <w:rsid w:val="00BF0CE6"/>
    <w:rsid w:val="00BF7176"/>
    <w:rsid w:val="00C008AA"/>
    <w:rsid w:val="00C0179B"/>
    <w:rsid w:val="00C03A23"/>
    <w:rsid w:val="00C12C3A"/>
    <w:rsid w:val="00C15EF4"/>
    <w:rsid w:val="00C164E5"/>
    <w:rsid w:val="00C222A8"/>
    <w:rsid w:val="00C22E65"/>
    <w:rsid w:val="00C30DBA"/>
    <w:rsid w:val="00C319EB"/>
    <w:rsid w:val="00C32F00"/>
    <w:rsid w:val="00C33A35"/>
    <w:rsid w:val="00C34E77"/>
    <w:rsid w:val="00C355D4"/>
    <w:rsid w:val="00C35913"/>
    <w:rsid w:val="00C400F2"/>
    <w:rsid w:val="00C424E1"/>
    <w:rsid w:val="00C42C3B"/>
    <w:rsid w:val="00C45EE8"/>
    <w:rsid w:val="00C468C0"/>
    <w:rsid w:val="00C47068"/>
    <w:rsid w:val="00C509B2"/>
    <w:rsid w:val="00C52294"/>
    <w:rsid w:val="00C56F53"/>
    <w:rsid w:val="00C633BB"/>
    <w:rsid w:val="00C6549F"/>
    <w:rsid w:val="00C6586E"/>
    <w:rsid w:val="00C73930"/>
    <w:rsid w:val="00C76863"/>
    <w:rsid w:val="00C76A36"/>
    <w:rsid w:val="00C8018F"/>
    <w:rsid w:val="00C83788"/>
    <w:rsid w:val="00C843CD"/>
    <w:rsid w:val="00C86511"/>
    <w:rsid w:val="00C91A9A"/>
    <w:rsid w:val="00C91CB8"/>
    <w:rsid w:val="00C9333F"/>
    <w:rsid w:val="00C9355A"/>
    <w:rsid w:val="00C94FAA"/>
    <w:rsid w:val="00C9518F"/>
    <w:rsid w:val="00C97A05"/>
    <w:rsid w:val="00CA02D2"/>
    <w:rsid w:val="00CA071E"/>
    <w:rsid w:val="00CA0870"/>
    <w:rsid w:val="00CB25D3"/>
    <w:rsid w:val="00CB2649"/>
    <w:rsid w:val="00CB383D"/>
    <w:rsid w:val="00CB3A5E"/>
    <w:rsid w:val="00CC5577"/>
    <w:rsid w:val="00CD0ABA"/>
    <w:rsid w:val="00CD1717"/>
    <w:rsid w:val="00CD2C85"/>
    <w:rsid w:val="00CD36D8"/>
    <w:rsid w:val="00CD44BC"/>
    <w:rsid w:val="00CD5D00"/>
    <w:rsid w:val="00CD5FDA"/>
    <w:rsid w:val="00CD654D"/>
    <w:rsid w:val="00CE414E"/>
    <w:rsid w:val="00CF237F"/>
    <w:rsid w:val="00CF270F"/>
    <w:rsid w:val="00CF3910"/>
    <w:rsid w:val="00CF50BE"/>
    <w:rsid w:val="00CF768D"/>
    <w:rsid w:val="00D03F32"/>
    <w:rsid w:val="00D04B36"/>
    <w:rsid w:val="00D0755D"/>
    <w:rsid w:val="00D07CD9"/>
    <w:rsid w:val="00D116D5"/>
    <w:rsid w:val="00D11FB1"/>
    <w:rsid w:val="00D12A24"/>
    <w:rsid w:val="00D14D4E"/>
    <w:rsid w:val="00D2418F"/>
    <w:rsid w:val="00D250E0"/>
    <w:rsid w:val="00D25EB1"/>
    <w:rsid w:val="00D261EA"/>
    <w:rsid w:val="00D26316"/>
    <w:rsid w:val="00D27449"/>
    <w:rsid w:val="00D27FF5"/>
    <w:rsid w:val="00D31CFA"/>
    <w:rsid w:val="00D34AC3"/>
    <w:rsid w:val="00D34AC9"/>
    <w:rsid w:val="00D34BD7"/>
    <w:rsid w:val="00D35F9C"/>
    <w:rsid w:val="00D42F2E"/>
    <w:rsid w:val="00D442E3"/>
    <w:rsid w:val="00D4480D"/>
    <w:rsid w:val="00D44EC7"/>
    <w:rsid w:val="00D504C7"/>
    <w:rsid w:val="00D50CA0"/>
    <w:rsid w:val="00D548DF"/>
    <w:rsid w:val="00D554E3"/>
    <w:rsid w:val="00D620F2"/>
    <w:rsid w:val="00D662E9"/>
    <w:rsid w:val="00D670C5"/>
    <w:rsid w:val="00D70FB1"/>
    <w:rsid w:val="00D71DCC"/>
    <w:rsid w:val="00D73479"/>
    <w:rsid w:val="00D7348E"/>
    <w:rsid w:val="00D866AE"/>
    <w:rsid w:val="00D868B0"/>
    <w:rsid w:val="00D86F66"/>
    <w:rsid w:val="00D92712"/>
    <w:rsid w:val="00D95B2E"/>
    <w:rsid w:val="00D9697F"/>
    <w:rsid w:val="00D9764D"/>
    <w:rsid w:val="00DA6ACD"/>
    <w:rsid w:val="00DB2CDA"/>
    <w:rsid w:val="00DB365A"/>
    <w:rsid w:val="00DB712E"/>
    <w:rsid w:val="00DB7835"/>
    <w:rsid w:val="00DC0933"/>
    <w:rsid w:val="00DC1204"/>
    <w:rsid w:val="00DC2B54"/>
    <w:rsid w:val="00DC476F"/>
    <w:rsid w:val="00DC4CC0"/>
    <w:rsid w:val="00DC5199"/>
    <w:rsid w:val="00DD05E7"/>
    <w:rsid w:val="00DD285D"/>
    <w:rsid w:val="00DD31AE"/>
    <w:rsid w:val="00DD36FE"/>
    <w:rsid w:val="00DD47D2"/>
    <w:rsid w:val="00DD6313"/>
    <w:rsid w:val="00DE0555"/>
    <w:rsid w:val="00DE2C4D"/>
    <w:rsid w:val="00DE43BC"/>
    <w:rsid w:val="00DE55D2"/>
    <w:rsid w:val="00DE7AE0"/>
    <w:rsid w:val="00DF551D"/>
    <w:rsid w:val="00E00E8A"/>
    <w:rsid w:val="00E0219F"/>
    <w:rsid w:val="00E04884"/>
    <w:rsid w:val="00E0528E"/>
    <w:rsid w:val="00E113FA"/>
    <w:rsid w:val="00E1178A"/>
    <w:rsid w:val="00E12C7A"/>
    <w:rsid w:val="00E13A4D"/>
    <w:rsid w:val="00E173F3"/>
    <w:rsid w:val="00E176F0"/>
    <w:rsid w:val="00E17C3D"/>
    <w:rsid w:val="00E23496"/>
    <w:rsid w:val="00E25B4A"/>
    <w:rsid w:val="00E30944"/>
    <w:rsid w:val="00E30D80"/>
    <w:rsid w:val="00E311A9"/>
    <w:rsid w:val="00E31684"/>
    <w:rsid w:val="00E32003"/>
    <w:rsid w:val="00E32D62"/>
    <w:rsid w:val="00E33EC0"/>
    <w:rsid w:val="00E4686C"/>
    <w:rsid w:val="00E51F11"/>
    <w:rsid w:val="00E5507D"/>
    <w:rsid w:val="00E562F5"/>
    <w:rsid w:val="00E606C2"/>
    <w:rsid w:val="00E61FD8"/>
    <w:rsid w:val="00E6559F"/>
    <w:rsid w:val="00E658D6"/>
    <w:rsid w:val="00E65D65"/>
    <w:rsid w:val="00E6756F"/>
    <w:rsid w:val="00E72381"/>
    <w:rsid w:val="00E73D76"/>
    <w:rsid w:val="00E74675"/>
    <w:rsid w:val="00E749A9"/>
    <w:rsid w:val="00E84163"/>
    <w:rsid w:val="00E91FC7"/>
    <w:rsid w:val="00E929F8"/>
    <w:rsid w:val="00E93D3E"/>
    <w:rsid w:val="00EA0686"/>
    <w:rsid w:val="00EA388E"/>
    <w:rsid w:val="00EA5F41"/>
    <w:rsid w:val="00EB20E5"/>
    <w:rsid w:val="00EB2193"/>
    <w:rsid w:val="00EB467C"/>
    <w:rsid w:val="00EB5142"/>
    <w:rsid w:val="00EB7B06"/>
    <w:rsid w:val="00EC1261"/>
    <w:rsid w:val="00EC4743"/>
    <w:rsid w:val="00ED1A75"/>
    <w:rsid w:val="00ED73D8"/>
    <w:rsid w:val="00ED7F87"/>
    <w:rsid w:val="00EE0495"/>
    <w:rsid w:val="00EE0553"/>
    <w:rsid w:val="00EE1044"/>
    <w:rsid w:val="00EE34CC"/>
    <w:rsid w:val="00EE49CB"/>
    <w:rsid w:val="00EF351A"/>
    <w:rsid w:val="00F002EA"/>
    <w:rsid w:val="00F00E35"/>
    <w:rsid w:val="00F06BFA"/>
    <w:rsid w:val="00F119AA"/>
    <w:rsid w:val="00F14FE1"/>
    <w:rsid w:val="00F20F52"/>
    <w:rsid w:val="00F2227F"/>
    <w:rsid w:val="00F237B0"/>
    <w:rsid w:val="00F2511A"/>
    <w:rsid w:val="00F26E36"/>
    <w:rsid w:val="00F27C4D"/>
    <w:rsid w:val="00F304FE"/>
    <w:rsid w:val="00F30D2D"/>
    <w:rsid w:val="00F31BF8"/>
    <w:rsid w:val="00F33101"/>
    <w:rsid w:val="00F3355B"/>
    <w:rsid w:val="00F379CB"/>
    <w:rsid w:val="00F51D50"/>
    <w:rsid w:val="00F60BFC"/>
    <w:rsid w:val="00F61AE8"/>
    <w:rsid w:val="00F658A6"/>
    <w:rsid w:val="00F66562"/>
    <w:rsid w:val="00F70484"/>
    <w:rsid w:val="00F70CA1"/>
    <w:rsid w:val="00F7286A"/>
    <w:rsid w:val="00F72A27"/>
    <w:rsid w:val="00F75585"/>
    <w:rsid w:val="00F7601D"/>
    <w:rsid w:val="00F83485"/>
    <w:rsid w:val="00FA1C77"/>
    <w:rsid w:val="00FA2AF0"/>
    <w:rsid w:val="00FB4D2E"/>
    <w:rsid w:val="00FB7697"/>
    <w:rsid w:val="00FB78C9"/>
    <w:rsid w:val="00FB78E9"/>
    <w:rsid w:val="00FB7A04"/>
    <w:rsid w:val="00FC0F39"/>
    <w:rsid w:val="00FC1266"/>
    <w:rsid w:val="00FC2340"/>
    <w:rsid w:val="00FC3281"/>
    <w:rsid w:val="00FC39F1"/>
    <w:rsid w:val="00FD2CFF"/>
    <w:rsid w:val="00FD3842"/>
    <w:rsid w:val="00FD386A"/>
    <w:rsid w:val="00FD3C56"/>
    <w:rsid w:val="00FD4877"/>
    <w:rsid w:val="00FE10D1"/>
    <w:rsid w:val="00FE1B9F"/>
    <w:rsid w:val="00FE3A97"/>
    <w:rsid w:val="00FE4214"/>
    <w:rsid w:val="00FE4ACE"/>
    <w:rsid w:val="00FE5B90"/>
    <w:rsid w:val="00FE7C5D"/>
    <w:rsid w:val="00FF0468"/>
    <w:rsid w:val="00FF5CA7"/>
    <w:rsid w:val="00FF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480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3C4480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C4480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3C4480"/>
    <w:pPr>
      <w:keepNext/>
      <w:jc w:val="both"/>
      <w:outlineLvl w:val="2"/>
    </w:pPr>
    <w:rPr>
      <w:rFonts w:eastAsia="Arial Unicode MS"/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3C4480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3C4480"/>
    <w:pPr>
      <w:keepNext/>
      <w:outlineLvl w:val="4"/>
    </w:pPr>
    <w:rPr>
      <w:rFonts w:eastAsia="Arial Unicode MS"/>
      <w:sz w:val="24"/>
      <w:szCs w:val="24"/>
      <w:u w:val="single"/>
    </w:rPr>
  </w:style>
  <w:style w:type="paragraph" w:styleId="Ttulo6">
    <w:name w:val="heading 6"/>
    <w:basedOn w:val="Normal"/>
    <w:next w:val="Normal"/>
    <w:qFormat/>
    <w:rsid w:val="003C4480"/>
    <w:pPr>
      <w:keepNext/>
      <w:ind w:firstLine="1620"/>
      <w:jc w:val="center"/>
      <w:outlineLvl w:val="5"/>
    </w:pPr>
    <w:rPr>
      <w:rFonts w:eastAsia="Arial Unicode MS"/>
      <w:b/>
      <w:bCs/>
      <w:sz w:val="24"/>
      <w:szCs w:val="24"/>
    </w:rPr>
  </w:style>
  <w:style w:type="paragraph" w:styleId="Ttulo7">
    <w:name w:val="heading 7"/>
    <w:basedOn w:val="Normal"/>
    <w:next w:val="Normal"/>
    <w:qFormat/>
    <w:rsid w:val="003C4480"/>
    <w:pPr>
      <w:keepNext/>
      <w:ind w:firstLine="15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3C4480"/>
    <w:pPr>
      <w:keepNext/>
      <w:ind w:firstLine="1560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3C4480"/>
    <w:pPr>
      <w:keepNext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C4480"/>
  </w:style>
  <w:style w:type="character" w:customStyle="1" w:styleId="WW-Absatz-Standardschriftart">
    <w:name w:val="WW-Absatz-Standardschriftart"/>
    <w:rsid w:val="003C4480"/>
  </w:style>
  <w:style w:type="character" w:customStyle="1" w:styleId="WW-Absatz-Standardschriftart1">
    <w:name w:val="WW-Absatz-Standardschriftart1"/>
    <w:rsid w:val="003C4480"/>
  </w:style>
  <w:style w:type="character" w:customStyle="1" w:styleId="WW-Absatz-Standardschriftart11">
    <w:name w:val="WW-Absatz-Standardschriftart11"/>
    <w:rsid w:val="003C4480"/>
  </w:style>
  <w:style w:type="character" w:customStyle="1" w:styleId="WW-Absatz-Standardschriftart111">
    <w:name w:val="WW-Absatz-Standardschriftart111"/>
    <w:rsid w:val="003C4480"/>
  </w:style>
  <w:style w:type="character" w:customStyle="1" w:styleId="WW-Absatz-Standardschriftart1111">
    <w:name w:val="WW-Absatz-Standardschriftart1111"/>
    <w:rsid w:val="003C4480"/>
  </w:style>
  <w:style w:type="character" w:customStyle="1" w:styleId="WW8Num1z0">
    <w:name w:val="WW8Num1z0"/>
    <w:rsid w:val="003C4480"/>
    <w:rPr>
      <w:rFonts w:ascii="Symbol" w:hAnsi="Symbol"/>
    </w:rPr>
  </w:style>
  <w:style w:type="character" w:customStyle="1" w:styleId="Fontepargpadro1">
    <w:name w:val="Fonte parág. padrão1"/>
    <w:rsid w:val="003C4480"/>
  </w:style>
  <w:style w:type="character" w:styleId="Hyperlink">
    <w:name w:val="Hyperlink"/>
    <w:semiHidden/>
    <w:rsid w:val="003C4480"/>
    <w:rPr>
      <w:color w:val="0000FF"/>
      <w:u w:val="single"/>
    </w:rPr>
  </w:style>
  <w:style w:type="paragraph" w:styleId="Corpodetexto">
    <w:name w:val="Body Text"/>
    <w:basedOn w:val="Normal"/>
    <w:semiHidden/>
    <w:rsid w:val="003C4480"/>
    <w:pPr>
      <w:jc w:val="both"/>
    </w:pPr>
    <w:rPr>
      <w:sz w:val="24"/>
    </w:rPr>
  </w:style>
  <w:style w:type="paragraph" w:styleId="Lista">
    <w:name w:val="List"/>
    <w:basedOn w:val="Corpodetexto"/>
    <w:semiHidden/>
    <w:rsid w:val="003C4480"/>
    <w:rPr>
      <w:rFonts w:cs="Lucida Sans Unicode"/>
    </w:rPr>
  </w:style>
  <w:style w:type="paragraph" w:styleId="Legenda">
    <w:name w:val="caption"/>
    <w:basedOn w:val="Normal"/>
    <w:qFormat/>
    <w:rsid w:val="003C4480"/>
    <w:pPr>
      <w:suppressLineNumbers/>
      <w:spacing w:before="120" w:after="120"/>
    </w:pPr>
    <w:rPr>
      <w:rFonts w:cs="Lucida Sans Unicode"/>
      <w:i/>
      <w:iCs/>
    </w:rPr>
  </w:style>
  <w:style w:type="paragraph" w:customStyle="1" w:styleId="ndice">
    <w:name w:val="Índice"/>
    <w:basedOn w:val="Normal"/>
    <w:rsid w:val="003C4480"/>
    <w:pPr>
      <w:suppressLineNumbers/>
    </w:pPr>
    <w:rPr>
      <w:rFonts w:cs="Lucida Sans Unicode"/>
    </w:rPr>
  </w:style>
  <w:style w:type="paragraph" w:styleId="Ttulo">
    <w:name w:val="Title"/>
    <w:basedOn w:val="Normal"/>
    <w:next w:val="Corpodetexto"/>
    <w:qFormat/>
    <w:rsid w:val="003C4480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C44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C448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semiHidden/>
    <w:rsid w:val="003C4480"/>
    <w:pPr>
      <w:tabs>
        <w:tab w:val="left" w:pos="2835"/>
      </w:tabs>
      <w:ind w:firstLine="1620"/>
      <w:jc w:val="both"/>
    </w:pPr>
    <w:rPr>
      <w:sz w:val="24"/>
    </w:rPr>
  </w:style>
  <w:style w:type="paragraph" w:styleId="Recuodecorpodetexto2">
    <w:name w:val="Body Text Indent 2"/>
    <w:basedOn w:val="Normal"/>
    <w:rsid w:val="003C4480"/>
    <w:pPr>
      <w:ind w:firstLine="1560"/>
      <w:jc w:val="both"/>
    </w:pPr>
    <w:rPr>
      <w:sz w:val="24"/>
    </w:rPr>
  </w:style>
  <w:style w:type="paragraph" w:styleId="Recuodecorpodetexto3">
    <w:name w:val="Body Text Indent 3"/>
    <w:basedOn w:val="Normal"/>
    <w:rsid w:val="003C4480"/>
    <w:pPr>
      <w:ind w:left="1560" w:hanging="142"/>
    </w:pPr>
    <w:rPr>
      <w:b/>
      <w:bCs/>
      <w:sz w:val="24"/>
    </w:rPr>
  </w:style>
  <w:style w:type="character" w:customStyle="1" w:styleId="CabealhoChar">
    <w:name w:val="Cabeçalho Char"/>
    <w:link w:val="Cabealho"/>
    <w:uiPriority w:val="99"/>
    <w:rsid w:val="00B2317F"/>
    <w:rPr>
      <w:lang w:eastAsia="ar-SA"/>
    </w:rPr>
  </w:style>
  <w:style w:type="paragraph" w:customStyle="1" w:styleId="Corpodetexto31">
    <w:name w:val="Corpo de texto 31"/>
    <w:basedOn w:val="Normal"/>
    <w:rsid w:val="00B2317F"/>
    <w:pPr>
      <w:jc w:val="both"/>
    </w:pPr>
    <w:rPr>
      <w:sz w:val="24"/>
      <w:szCs w:val="24"/>
    </w:rPr>
  </w:style>
  <w:style w:type="paragraph" w:customStyle="1" w:styleId="Contedodatabela">
    <w:name w:val="Conteúdo da tabela"/>
    <w:basedOn w:val="Normal"/>
    <w:rsid w:val="00B2317F"/>
    <w:pPr>
      <w:suppressLineNumbers/>
    </w:pPr>
    <w:rPr>
      <w:sz w:val="24"/>
      <w:szCs w:val="24"/>
    </w:rPr>
  </w:style>
  <w:style w:type="paragraph" w:customStyle="1" w:styleId="Ttulodatabela">
    <w:name w:val="Título da tabela"/>
    <w:basedOn w:val="Contedodatabela"/>
    <w:rsid w:val="00B2317F"/>
    <w:pPr>
      <w:jc w:val="center"/>
    </w:pPr>
    <w:rPr>
      <w:b/>
      <w:bCs/>
      <w:i/>
      <w:iCs/>
    </w:rPr>
  </w:style>
  <w:style w:type="paragraph" w:customStyle="1" w:styleId="Recuodecorpodetexto31">
    <w:name w:val="Recuo de corpo de texto 31"/>
    <w:basedOn w:val="Normal"/>
    <w:rsid w:val="00B2317F"/>
    <w:pPr>
      <w:tabs>
        <w:tab w:val="left" w:pos="567"/>
      </w:tabs>
      <w:ind w:left="851" w:hanging="851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68128E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D3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1D32"/>
    <w:rPr>
      <w:rFonts w:ascii="Tahoma" w:hAnsi="Tahoma" w:cs="Tahoma"/>
      <w:sz w:val="16"/>
      <w:szCs w:val="16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083DDF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ACFE-ABF9-444B-B12C-40163229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CBH-BS    COMITÊ   DA  BACIA  HIDROGRÁFICA  DA  BAIXADA  SANTIS</vt:lpstr>
    </vt:vector>
  </TitlesOfParts>
  <Company>DAEE</Company>
  <LinksUpToDate>false</LinksUpToDate>
  <CharactersWithSpaces>3431</CharactersWithSpaces>
  <SharedDoc>false</SharedDoc>
  <HLinks>
    <vt:vector size="6" baseType="variant">
      <vt:variant>
        <vt:i4>7274506</vt:i4>
      </vt:variant>
      <vt:variant>
        <vt:i4>0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CBH-BS    COMITÊ   DA  BACIA  HIDROGRÁFICA  DA  BAIXADA  SANTIS</dc:title>
  <dc:creator>daee</dc:creator>
  <cp:lastModifiedBy>DAEE</cp:lastModifiedBy>
  <cp:revision>70</cp:revision>
  <cp:lastPrinted>2019-04-17T19:47:00Z</cp:lastPrinted>
  <dcterms:created xsi:type="dcterms:W3CDTF">2019-04-17T18:51:00Z</dcterms:created>
  <dcterms:modified xsi:type="dcterms:W3CDTF">2019-06-19T18:41:00Z</dcterms:modified>
</cp:coreProperties>
</file>