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18" w:rsidRDefault="00C92718" w:rsidP="00834D51">
      <w:pPr>
        <w:spacing w:after="0"/>
        <w:ind w:right="-569"/>
        <w:jc w:val="center"/>
        <w:rPr>
          <w:b/>
          <w:color w:val="FF0000"/>
        </w:rPr>
      </w:pPr>
    </w:p>
    <w:p w:rsidR="00553325" w:rsidRDefault="00553325" w:rsidP="00834D51">
      <w:pPr>
        <w:spacing w:after="0"/>
        <w:ind w:right="-569"/>
        <w:jc w:val="center"/>
        <w:rPr>
          <w:b/>
          <w:color w:val="FF0000"/>
        </w:rPr>
      </w:pPr>
    </w:p>
    <w:p w:rsidR="000A6FC4" w:rsidRDefault="000A6FC4" w:rsidP="00834D51">
      <w:pPr>
        <w:spacing w:after="0"/>
        <w:ind w:right="-569"/>
        <w:jc w:val="center"/>
        <w:rPr>
          <w:b/>
          <w:color w:val="FF0000"/>
        </w:rPr>
      </w:pPr>
    </w:p>
    <w:p w:rsidR="00D00108" w:rsidRDefault="00D00108" w:rsidP="00834D51">
      <w:pPr>
        <w:spacing w:after="0"/>
        <w:ind w:right="-569"/>
        <w:jc w:val="center"/>
      </w:pPr>
      <w:r w:rsidRPr="000A6FC4">
        <w:rPr>
          <w:b/>
        </w:rPr>
        <w:t>ANEXO II</w:t>
      </w:r>
      <w:r w:rsidR="00FC7E40" w:rsidRPr="000A6FC4">
        <w:rPr>
          <w:b/>
        </w:rPr>
        <w:t xml:space="preserve">I DA DELIBERAÇÃO </w:t>
      </w:r>
      <w:r w:rsidR="00880D06">
        <w:rPr>
          <w:b/>
        </w:rPr>
        <w:t xml:space="preserve">“Ad Referendum” </w:t>
      </w:r>
      <w:r w:rsidR="00FC7E40" w:rsidRPr="000A6FC4">
        <w:rPr>
          <w:b/>
        </w:rPr>
        <w:t>CBH-RB</w:t>
      </w:r>
      <w:r w:rsidR="004E2B70" w:rsidRPr="000A6FC4">
        <w:rPr>
          <w:b/>
        </w:rPr>
        <w:t>/2</w:t>
      </w:r>
      <w:r w:rsidR="00391368" w:rsidRPr="000A6FC4">
        <w:rPr>
          <w:b/>
        </w:rPr>
        <w:t>55/20</w:t>
      </w:r>
      <w:r w:rsidR="004E2B70" w:rsidRPr="000A6FC4">
        <w:rPr>
          <w:b/>
        </w:rPr>
        <w:t xml:space="preserve">, de </w:t>
      </w:r>
      <w:r w:rsidR="00880D06">
        <w:rPr>
          <w:b/>
        </w:rPr>
        <w:t>0</w:t>
      </w:r>
      <w:r w:rsidR="00B5149A">
        <w:rPr>
          <w:b/>
        </w:rPr>
        <w:t>7</w:t>
      </w:r>
      <w:r w:rsidR="003F6D99" w:rsidRPr="000A6FC4">
        <w:rPr>
          <w:b/>
        </w:rPr>
        <w:t>/</w:t>
      </w:r>
      <w:r w:rsidR="004E2B70" w:rsidRPr="000A6FC4">
        <w:rPr>
          <w:b/>
        </w:rPr>
        <w:t>0</w:t>
      </w:r>
      <w:r w:rsidR="00B5149A">
        <w:rPr>
          <w:b/>
        </w:rPr>
        <w:t>4</w:t>
      </w:r>
      <w:bookmarkStart w:id="0" w:name="_GoBack"/>
      <w:bookmarkEnd w:id="0"/>
      <w:r w:rsidR="004E2B70" w:rsidRPr="000A6FC4">
        <w:rPr>
          <w:b/>
        </w:rPr>
        <w:t>/</w:t>
      </w:r>
      <w:r w:rsidR="00391368" w:rsidRPr="000A6FC4">
        <w:rPr>
          <w:b/>
        </w:rPr>
        <w:t>20</w:t>
      </w:r>
      <w:r w:rsidRPr="000A6FC4">
        <w:rPr>
          <w:b/>
        </w:rPr>
        <w:t xml:space="preserve"> – QUADRO DE PONTUAÇÃO DOS CRITÉRIOS</w:t>
      </w:r>
      <w:r w:rsidRPr="00C92718">
        <w:rPr>
          <w:b/>
        </w:rPr>
        <w:t xml:space="preserve"> TÉCNICOS GERAIS</w:t>
      </w:r>
      <w:r w:rsidR="00C92718">
        <w:rPr>
          <w:b/>
        </w:rPr>
        <w:t xml:space="preserve"> </w:t>
      </w:r>
      <w:r w:rsidR="00C92718" w:rsidRPr="00C92718">
        <w:t>(Avaliação com base no Termo de Referência ou Projeto Básico ou Projeto Executivo)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659"/>
      </w:tblGrid>
      <w:tr w:rsidR="00D00108" w:rsidRPr="00D00108" w:rsidTr="00553325">
        <w:trPr>
          <w:trHeight w:val="19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TÉCNICA GERAL (NTG)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D00108" w:rsidRPr="00D00108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Diagnóstico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553325">
        <w:trPr>
          <w:trHeight w:val="3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Justificativa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não indica de forma clara a necessidade </w:t>
            </w:r>
            <w:r w:rsidR="00391368"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 a questão ser</w:t>
            </w: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resolvida.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553325">
        <w:trPr>
          <w:trHeight w:val="51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553325">
        <w:trPr>
          <w:trHeight w:val="5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553325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Objetivo</w:t>
            </w:r>
          </w:p>
        </w:tc>
      </w:tr>
      <w:tr w:rsidR="00D00108" w:rsidRPr="00D00108" w:rsidTr="0055332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553325">
        <w:trPr>
          <w:trHeight w:val="7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553325">
        <w:trPr>
          <w:trHeight w:val="7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Metas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metas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 metas são definidas de forma bastante precária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Área de Abrangência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área de abrangência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área de abrangência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F4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 maneira superficial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Área de abrangência identificad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perfeitamente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630630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D00108" w:rsidRPr="00D00108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:rsidTr="00553325">
        <w:trPr>
          <w:trHeight w:val="34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553325">
        <w:trPr>
          <w:trHeight w:val="30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553325">
        <w:trPr>
          <w:trHeight w:val="4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630630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</w:tbl>
    <w:p w:rsidR="00114058" w:rsidRDefault="00114058" w:rsidP="00553325">
      <w:pPr>
        <w:spacing w:after="0"/>
        <w:jc w:val="both"/>
      </w:pPr>
    </w:p>
    <w:sectPr w:rsidR="00114058" w:rsidSect="00553325">
      <w:headerReference w:type="default" r:id="rId6"/>
      <w:pgSz w:w="11906" w:h="16838" w:code="9"/>
      <w:pgMar w:top="1134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9E" w:rsidRDefault="0046279E" w:rsidP="00742390">
      <w:pPr>
        <w:spacing w:after="0" w:line="240" w:lineRule="auto"/>
      </w:pPr>
      <w:r>
        <w:separator/>
      </w:r>
    </w:p>
  </w:endnote>
  <w:endnote w:type="continuationSeparator" w:id="0">
    <w:p w:rsidR="0046279E" w:rsidRDefault="0046279E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9E" w:rsidRDefault="0046279E" w:rsidP="00742390">
      <w:pPr>
        <w:spacing w:after="0" w:line="240" w:lineRule="auto"/>
      </w:pPr>
      <w:r>
        <w:separator/>
      </w:r>
    </w:p>
  </w:footnote>
  <w:footnote w:type="continuationSeparator" w:id="0">
    <w:p w:rsidR="0046279E" w:rsidRDefault="0046279E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29"/>
      <w:gridCol w:w="8341"/>
    </w:tblGrid>
    <w:tr w:rsidR="00300C96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300C96" w:rsidRDefault="0046279E" w:rsidP="00300C96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47781222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300C96" w:rsidRDefault="00300C96" w:rsidP="00300C96">
          <w:pPr>
            <w:pStyle w:val="Cabealho"/>
            <w:jc w:val="center"/>
          </w:pPr>
          <w:r>
            <w:t xml:space="preserve">           Rua Félix Aby-Azar, 442 – Centro – CEP: 11900-000 – REGISTRO/SP</w:t>
          </w:r>
        </w:p>
        <w:p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B"/>
    <w:rsid w:val="000A6FC4"/>
    <w:rsid w:val="00114058"/>
    <w:rsid w:val="00182DD2"/>
    <w:rsid w:val="00237956"/>
    <w:rsid w:val="00282C8C"/>
    <w:rsid w:val="00285FD0"/>
    <w:rsid w:val="00300C96"/>
    <w:rsid w:val="00331792"/>
    <w:rsid w:val="00391368"/>
    <w:rsid w:val="003F6D99"/>
    <w:rsid w:val="0046279E"/>
    <w:rsid w:val="004E2B70"/>
    <w:rsid w:val="00512CEC"/>
    <w:rsid w:val="00553325"/>
    <w:rsid w:val="00630630"/>
    <w:rsid w:val="00715A4A"/>
    <w:rsid w:val="00742390"/>
    <w:rsid w:val="00834D51"/>
    <w:rsid w:val="00880D06"/>
    <w:rsid w:val="008E0217"/>
    <w:rsid w:val="00902D95"/>
    <w:rsid w:val="00B5149A"/>
    <w:rsid w:val="00BA4DEB"/>
    <w:rsid w:val="00BD0E27"/>
    <w:rsid w:val="00BF43BC"/>
    <w:rsid w:val="00C92718"/>
    <w:rsid w:val="00CF7068"/>
    <w:rsid w:val="00D00108"/>
    <w:rsid w:val="00D80A07"/>
    <w:rsid w:val="00DD6D0A"/>
    <w:rsid w:val="00E4158B"/>
    <w:rsid w:val="00EA21C4"/>
    <w:rsid w:val="00ED47C7"/>
    <w:rsid w:val="00F037E3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9BF3EF4-E75B-434F-B56D-4412751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Gislon Nashiro</cp:lastModifiedBy>
  <cp:revision>31</cp:revision>
  <cp:lastPrinted>2018-05-22T17:43:00Z</cp:lastPrinted>
  <dcterms:created xsi:type="dcterms:W3CDTF">2017-03-21T17:50:00Z</dcterms:created>
  <dcterms:modified xsi:type="dcterms:W3CDTF">2020-04-07T19:14:00Z</dcterms:modified>
</cp:coreProperties>
</file>