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2023"/>
        <w:gridCol w:w="7513"/>
        <w:gridCol w:w="2795"/>
        <w:gridCol w:w="2696"/>
        <w:gridCol w:w="1477"/>
        <w:gridCol w:w="1477"/>
        <w:gridCol w:w="1338"/>
        <w:gridCol w:w="1477"/>
      </w:tblGrid>
      <w:tr w:rsidR="008834C7" w:rsidRPr="008834C7" w14:paraId="543C4093" w14:textId="77777777" w:rsidTr="00F02C6C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99F52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</w:rPr>
            </w:pPr>
            <w:bookmarkStart w:id="0" w:name="_Hlk131078089"/>
            <w:bookmarkStart w:id="1" w:name="_Hlk11680343"/>
            <w:bookmarkEnd w:id="0"/>
            <w:r w:rsidRPr="008834C7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</w:rPr>
              <w:t>UF: SP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1CAE8" w14:textId="022C6DD5" w:rsidR="008834C7" w:rsidRPr="008834C7" w:rsidRDefault="008834C7" w:rsidP="00AA51A3">
            <w:pPr>
              <w:ind w:left="709" w:right="-569" w:hanging="709"/>
              <w:jc w:val="both"/>
              <w:rPr>
                <w:rFonts w:ascii="Calibri" w:eastAsia="Times New Roman" w:hAnsi="Calibri" w:cs="Calibri"/>
                <w:b/>
                <w:bCs/>
                <w:color w:val="002060"/>
                <w:kern w:val="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1F003" w14:textId="72ACD7BD" w:rsidR="00AA51A3" w:rsidRPr="008834C7" w:rsidRDefault="00AA51A3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172BD" w14:textId="24DE40A9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B99B8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5189C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E00BF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F84C4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523D4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8834C7" w:rsidRPr="008834C7" w14:paraId="75DD1612" w14:textId="77777777" w:rsidTr="00AA51A3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628F6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</w:rPr>
            </w:pPr>
            <w:r w:rsidRPr="008834C7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</w:rPr>
              <w:t xml:space="preserve">CBH: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E2BE1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2060"/>
                <w:kern w:val="0"/>
              </w:rPr>
            </w:pPr>
            <w:r w:rsidRPr="008834C7">
              <w:rPr>
                <w:rFonts w:ascii="Calibri" w:eastAsia="Times New Roman" w:hAnsi="Calibri" w:cs="Calibri"/>
                <w:b/>
                <w:bCs/>
                <w:color w:val="002060"/>
                <w:kern w:val="0"/>
              </w:rPr>
              <w:t> MOGI GUAÇU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6074A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296B3" w14:textId="1DAF40B2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C0B65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E0EA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4781B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0651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24564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8834C7" w:rsidRPr="008834C7" w14:paraId="79FF2475" w14:textId="77777777" w:rsidTr="00AA51A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49D69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79C22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DC022" w14:textId="6751C082" w:rsidR="008834C7" w:rsidRPr="008834C7" w:rsidRDefault="00AA51A3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478743E" wp14:editId="4DEA94C9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-439420</wp:posOffset>
                  </wp:positionV>
                  <wp:extent cx="4810125" cy="643890"/>
                  <wp:effectExtent l="0" t="0" r="9525" b="3810"/>
                  <wp:wrapNone/>
                  <wp:docPr id="3" name="Imagem 3" descr="Text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0A7F86-3B33-4870-A4C5-C5A5034E1D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Text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7B0A7F86-3B33-4870-A4C5-C5A5034E1D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6438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4C7"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0B4E3" w14:textId="29844751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84ED1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48669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545DB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5C8FC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C511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14:paraId="4C26A58C" w14:textId="77777777" w:rsidR="008834C7" w:rsidRPr="008834C7" w:rsidRDefault="008834C7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8834C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fldChar w:fldCharType="begin"/>
      </w:r>
      <w:r w:rsidRPr="008834C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instrText xml:space="preserve"> LINK Excel.Sheet.12 "E:\\BKP CBHMOGI\\CBH MOGI\\SECRETARIA EXECUTIVA\\PROCOMITE\\Plano de Tabalho Anual - CBH_MOGI_Ano_2020_rev.xlsx" "Plano de Trabalho!L5C2:L31C11" \a \f 4 \h  \* MERGEFORMAT </w:instrText>
      </w:r>
      <w:r w:rsidRPr="008834C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fldChar w:fldCharType="separate"/>
      </w:r>
    </w:p>
    <w:tbl>
      <w:tblPr>
        <w:tblW w:w="16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  <w:gridCol w:w="976"/>
      </w:tblGrid>
      <w:tr w:rsidR="008834C7" w:rsidRPr="008834C7" w14:paraId="4F76B2AD" w14:textId="77777777" w:rsidTr="003204DF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1A9CE3F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RELATÓRIO DE ATIVIDADES CBH MOGI</w:t>
            </w:r>
          </w:p>
          <w:p w14:paraId="6A59E6F4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ANO 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14F5" w14:textId="77777777" w:rsidR="008834C7" w:rsidRPr="008834C7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17B16F1E" w14:textId="77777777" w:rsidR="008834C7" w:rsidRPr="008834C7" w:rsidRDefault="008834C7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8834C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fldChar w:fldCharType="end"/>
      </w:r>
    </w:p>
    <w:tbl>
      <w:tblPr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50"/>
        <w:gridCol w:w="2126"/>
        <w:gridCol w:w="1134"/>
        <w:gridCol w:w="1276"/>
        <w:gridCol w:w="1134"/>
        <w:gridCol w:w="1276"/>
        <w:gridCol w:w="1134"/>
        <w:gridCol w:w="1134"/>
        <w:gridCol w:w="2835"/>
      </w:tblGrid>
      <w:tr w:rsidR="008834C7" w:rsidRPr="008834C7" w14:paraId="0948495C" w14:textId="77777777" w:rsidTr="003204DF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noWrap/>
            <w:vAlign w:val="center"/>
            <w:hideMark/>
          </w:tcPr>
          <w:p w14:paraId="0D008454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ID</w:t>
            </w:r>
          </w:p>
        </w:tc>
        <w:tc>
          <w:tcPr>
            <w:tcW w:w="2550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center"/>
            <w:hideMark/>
          </w:tcPr>
          <w:p w14:paraId="67E1475B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AÇÃO PROPOSTA</w:t>
            </w:r>
          </w:p>
        </w:tc>
        <w:tc>
          <w:tcPr>
            <w:tcW w:w="2126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center"/>
            <w:hideMark/>
          </w:tcPr>
          <w:p w14:paraId="487B5AC8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OBJETO/ÂMBITO/</w:t>
            </w: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br/>
            </w:r>
            <w:proofErr w:type="gramStart"/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PÚBLICO ALVO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center"/>
            <w:hideMark/>
          </w:tcPr>
          <w:p w14:paraId="3F5673A3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EXECUTOR</w:t>
            </w:r>
          </w:p>
        </w:tc>
        <w:tc>
          <w:tcPr>
            <w:tcW w:w="1276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center"/>
            <w:hideMark/>
          </w:tcPr>
          <w:p w14:paraId="729F0AE7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COMPONENTE(S) A QUE SE VINCULA</w:t>
            </w:r>
          </w:p>
        </w:tc>
        <w:tc>
          <w:tcPr>
            <w:tcW w:w="4678" w:type="dxa"/>
            <w:gridSpan w:val="4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5A724630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CRONOGRAMA </w:t>
            </w:r>
          </w:p>
        </w:tc>
        <w:tc>
          <w:tcPr>
            <w:tcW w:w="2835" w:type="dxa"/>
            <w:vMerge w:val="restart"/>
            <w:tcBorders>
              <w:top w:val="single" w:sz="4" w:space="0" w:color="203764"/>
              <w:left w:val="nil"/>
              <w:right w:val="single" w:sz="4" w:space="0" w:color="203764"/>
            </w:tcBorders>
            <w:shd w:val="clear" w:color="000000" w:fill="B4C6E7"/>
          </w:tcPr>
          <w:p w14:paraId="6CFB8C75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Considerações/ Observações</w:t>
            </w:r>
          </w:p>
        </w:tc>
      </w:tr>
      <w:tr w:rsidR="008834C7" w:rsidRPr="008834C7" w14:paraId="3A7801DF" w14:textId="77777777" w:rsidTr="003204DF">
        <w:trPr>
          <w:trHeight w:val="300"/>
        </w:trPr>
        <w:tc>
          <w:tcPr>
            <w:tcW w:w="422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353314C8" w14:textId="77777777" w:rsidR="008834C7" w:rsidRPr="008834C7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03B105A4" w14:textId="77777777" w:rsidR="008834C7" w:rsidRPr="008834C7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393214E8" w14:textId="77777777" w:rsidR="008834C7" w:rsidRPr="008834C7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5158E830" w14:textId="77777777" w:rsidR="008834C7" w:rsidRPr="008834C7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5AD06675" w14:textId="77777777" w:rsidR="008834C7" w:rsidRPr="008834C7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07F77B5C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1</w:t>
            </w: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  <w:vertAlign w:val="superscript"/>
              </w:rPr>
              <w:t>o</w:t>
            </w: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 TRIMESTRE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3C443EA1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2</w:t>
            </w: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  <w:vertAlign w:val="superscript"/>
              </w:rPr>
              <w:t>o</w:t>
            </w: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212387E6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3</w:t>
            </w: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  <w:vertAlign w:val="superscript"/>
              </w:rPr>
              <w:t>o</w:t>
            </w: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 TIMESTRE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6B213B20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4</w:t>
            </w: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  <w:vertAlign w:val="superscript"/>
              </w:rPr>
              <w:t>o</w:t>
            </w:r>
            <w:r w:rsidRPr="008834C7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 TRIMESTRE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</w:tcPr>
          <w:p w14:paraId="74E619C8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</w:p>
        </w:tc>
      </w:tr>
    </w:tbl>
    <w:tbl>
      <w:tblPr>
        <w:tblStyle w:val="Tabelacomgrade"/>
        <w:tblW w:w="15021" w:type="dxa"/>
        <w:tblLook w:val="04A0" w:firstRow="1" w:lastRow="0" w:firstColumn="1" w:lastColumn="0" w:noHBand="0" w:noVBand="1"/>
      </w:tblPr>
      <w:tblGrid>
        <w:gridCol w:w="424"/>
        <w:gridCol w:w="2522"/>
        <w:gridCol w:w="2106"/>
        <w:gridCol w:w="1347"/>
        <w:gridCol w:w="1233"/>
        <w:gridCol w:w="1112"/>
        <w:gridCol w:w="1250"/>
        <w:gridCol w:w="1112"/>
        <w:gridCol w:w="1112"/>
        <w:gridCol w:w="2803"/>
      </w:tblGrid>
      <w:tr w:rsidR="008834C7" w:rsidRPr="008834C7" w14:paraId="6A703E3D" w14:textId="77777777" w:rsidTr="008834C7">
        <w:trPr>
          <w:trHeight w:val="190"/>
        </w:trPr>
        <w:tc>
          <w:tcPr>
            <w:tcW w:w="15021" w:type="dxa"/>
            <w:gridSpan w:val="10"/>
          </w:tcPr>
          <w:p w14:paraId="65E70323" w14:textId="77777777" w:rsidR="008834C7" w:rsidRPr="008834C7" w:rsidRDefault="008834C7" w:rsidP="008834C7">
            <w:pPr>
              <w:widowControl/>
              <w:suppressAutoHyphens w:val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8834C7" w:rsidRPr="008834C7" w14:paraId="42AEEE64" w14:textId="77777777" w:rsidTr="008834C7">
        <w:trPr>
          <w:trHeight w:val="900"/>
        </w:trPr>
        <w:tc>
          <w:tcPr>
            <w:tcW w:w="424" w:type="dxa"/>
            <w:hideMark/>
          </w:tcPr>
          <w:p w14:paraId="28EC975D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1</w:t>
            </w:r>
          </w:p>
        </w:tc>
        <w:tc>
          <w:tcPr>
            <w:tcW w:w="2522" w:type="dxa"/>
            <w:hideMark/>
          </w:tcPr>
          <w:p w14:paraId="17778BFA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Implantação do Plano de Capacitação do CBH Mogi aprovado pela Deliberação CBH Mogi n.  219 de 24 de março de 2021.</w:t>
            </w:r>
          </w:p>
        </w:tc>
        <w:tc>
          <w:tcPr>
            <w:tcW w:w="2106" w:type="dxa"/>
            <w:hideMark/>
          </w:tcPr>
          <w:p w14:paraId="6041AA5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Execução do Plano de Capacitação/ UGRHi 09/ Público em geral </w:t>
            </w:r>
          </w:p>
        </w:tc>
        <w:tc>
          <w:tcPr>
            <w:tcW w:w="1347" w:type="dxa"/>
            <w:hideMark/>
          </w:tcPr>
          <w:p w14:paraId="5230D87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Empresa contrata</w:t>
            </w:r>
          </w:p>
        </w:tc>
        <w:tc>
          <w:tcPr>
            <w:tcW w:w="1233" w:type="dxa"/>
            <w:hideMark/>
          </w:tcPr>
          <w:p w14:paraId="36ED600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II.3</w:t>
            </w:r>
          </w:p>
        </w:tc>
        <w:tc>
          <w:tcPr>
            <w:tcW w:w="1112" w:type="dxa"/>
            <w:hideMark/>
          </w:tcPr>
          <w:p w14:paraId="4B894CEC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250" w:type="dxa"/>
            <w:hideMark/>
          </w:tcPr>
          <w:p w14:paraId="6D58E0E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05B9290F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2B68D2D5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14:paraId="6F6CF990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A empresa contratada, por meio do Contrato CBH Mogi n. 1, 01 de outubro de 2021, não cumpriu satisfatoriamente o TR e o CBH </w:t>
            </w:r>
            <w:proofErr w:type="gramStart"/>
            <w:r w:rsidRPr="008834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complementou</w:t>
            </w:r>
            <w:proofErr w:type="gramEnd"/>
            <w:r w:rsidRPr="008834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a realização dessa ação. </w:t>
            </w:r>
          </w:p>
        </w:tc>
      </w:tr>
      <w:tr w:rsidR="008834C7" w:rsidRPr="008834C7" w14:paraId="03F5DE7F" w14:textId="77777777" w:rsidTr="008834C7">
        <w:trPr>
          <w:trHeight w:val="600"/>
        </w:trPr>
        <w:tc>
          <w:tcPr>
            <w:tcW w:w="424" w:type="dxa"/>
            <w:hideMark/>
          </w:tcPr>
          <w:p w14:paraId="4BFC4D8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2</w:t>
            </w:r>
          </w:p>
        </w:tc>
        <w:tc>
          <w:tcPr>
            <w:tcW w:w="2522" w:type="dxa"/>
            <w:hideMark/>
          </w:tcPr>
          <w:p w14:paraId="29369CF7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Manutenção do site eletrônico e página em rede social </w:t>
            </w:r>
          </w:p>
        </w:tc>
        <w:tc>
          <w:tcPr>
            <w:tcW w:w="2106" w:type="dxa"/>
            <w:hideMark/>
          </w:tcPr>
          <w:p w14:paraId="2F308BAB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Divulgação das principais atividades do Comite na rede social do Colegiado</w:t>
            </w:r>
          </w:p>
        </w:tc>
        <w:tc>
          <w:tcPr>
            <w:tcW w:w="1347" w:type="dxa"/>
            <w:hideMark/>
          </w:tcPr>
          <w:p w14:paraId="746AF416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Empresa contrata</w:t>
            </w:r>
          </w:p>
        </w:tc>
        <w:tc>
          <w:tcPr>
            <w:tcW w:w="1233" w:type="dxa"/>
            <w:hideMark/>
          </w:tcPr>
          <w:p w14:paraId="4622EF72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III.1</w:t>
            </w:r>
          </w:p>
        </w:tc>
        <w:tc>
          <w:tcPr>
            <w:tcW w:w="1112" w:type="dxa"/>
            <w:hideMark/>
          </w:tcPr>
          <w:p w14:paraId="4548C13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250" w:type="dxa"/>
            <w:hideMark/>
          </w:tcPr>
          <w:p w14:paraId="1328CB19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1F04447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01C26C09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14:paraId="1AB7459A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A empresa contratada, por meio do Contrato CBH Mogi n. 1, 01 de outubro de 2021, não cumpriu satisfatoriamente o TR e o CBH </w:t>
            </w:r>
            <w:proofErr w:type="gramStart"/>
            <w:r w:rsidRPr="008834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complementou</w:t>
            </w:r>
            <w:proofErr w:type="gramEnd"/>
            <w:r w:rsidRPr="008834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a realização dessa ação </w:t>
            </w:r>
          </w:p>
        </w:tc>
      </w:tr>
      <w:tr w:rsidR="008834C7" w:rsidRPr="008834C7" w14:paraId="61F3EDE9" w14:textId="77777777" w:rsidTr="008834C7">
        <w:trPr>
          <w:trHeight w:val="900"/>
        </w:trPr>
        <w:tc>
          <w:tcPr>
            <w:tcW w:w="424" w:type="dxa"/>
            <w:hideMark/>
          </w:tcPr>
          <w:p w14:paraId="0A656570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3</w:t>
            </w:r>
          </w:p>
        </w:tc>
        <w:tc>
          <w:tcPr>
            <w:tcW w:w="2522" w:type="dxa"/>
            <w:hideMark/>
          </w:tcPr>
          <w:p w14:paraId="6EF12F1C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Implantação do Plano de Comunicação do CBH Mogi aprovado pela Deliberação CBH Mogi n.  218 de 24 de março de 2021.</w:t>
            </w:r>
          </w:p>
        </w:tc>
        <w:tc>
          <w:tcPr>
            <w:tcW w:w="2106" w:type="dxa"/>
            <w:hideMark/>
          </w:tcPr>
          <w:p w14:paraId="35A9329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Execução do Plano de Comunicação/ UGRHi 09/ Público em geral </w:t>
            </w:r>
          </w:p>
        </w:tc>
        <w:tc>
          <w:tcPr>
            <w:tcW w:w="1347" w:type="dxa"/>
            <w:hideMark/>
          </w:tcPr>
          <w:p w14:paraId="3705C602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Empresa contrata</w:t>
            </w:r>
          </w:p>
        </w:tc>
        <w:tc>
          <w:tcPr>
            <w:tcW w:w="1233" w:type="dxa"/>
            <w:hideMark/>
          </w:tcPr>
          <w:p w14:paraId="738A12B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III.3</w:t>
            </w:r>
          </w:p>
        </w:tc>
        <w:tc>
          <w:tcPr>
            <w:tcW w:w="1112" w:type="dxa"/>
            <w:hideMark/>
          </w:tcPr>
          <w:p w14:paraId="12FBF395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250" w:type="dxa"/>
            <w:hideMark/>
          </w:tcPr>
          <w:p w14:paraId="66BC6887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6502F53B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3D86D1BE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14:paraId="782942C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A empresa contratada, por meio do Contrato CBH Mogi n. 1, 01 de outubro de 2021, não cumpriu satisfatoriamente o TR e o CBH </w:t>
            </w:r>
            <w:proofErr w:type="gramStart"/>
            <w:r w:rsidRPr="008834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complementou</w:t>
            </w:r>
            <w:proofErr w:type="gramEnd"/>
            <w:r w:rsidRPr="008834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a realização dessa ação</w:t>
            </w:r>
          </w:p>
        </w:tc>
      </w:tr>
      <w:tr w:rsidR="008834C7" w:rsidRPr="008834C7" w14:paraId="7F3B3794" w14:textId="77777777" w:rsidTr="008834C7">
        <w:trPr>
          <w:trHeight w:val="900"/>
        </w:trPr>
        <w:tc>
          <w:tcPr>
            <w:tcW w:w="424" w:type="dxa"/>
            <w:hideMark/>
          </w:tcPr>
          <w:p w14:paraId="65FAFC3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4</w:t>
            </w:r>
          </w:p>
        </w:tc>
        <w:tc>
          <w:tcPr>
            <w:tcW w:w="2522" w:type="dxa"/>
            <w:hideMark/>
          </w:tcPr>
          <w:p w14:paraId="68AA3AB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Atualização contínua dos representantes do Colegiado em plataforma digital </w:t>
            </w:r>
          </w:p>
        </w:tc>
        <w:tc>
          <w:tcPr>
            <w:tcW w:w="2106" w:type="dxa"/>
            <w:hideMark/>
          </w:tcPr>
          <w:p w14:paraId="659A9667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Manter atualizado o cadastro dos membros no site do comitê ou outra plataforma digital disponível</w:t>
            </w:r>
          </w:p>
        </w:tc>
        <w:tc>
          <w:tcPr>
            <w:tcW w:w="1347" w:type="dxa"/>
            <w:hideMark/>
          </w:tcPr>
          <w:p w14:paraId="7688E227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CBH</w:t>
            </w:r>
          </w:p>
        </w:tc>
        <w:tc>
          <w:tcPr>
            <w:tcW w:w="1233" w:type="dxa"/>
            <w:hideMark/>
          </w:tcPr>
          <w:p w14:paraId="7C58F23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IV.1</w:t>
            </w:r>
          </w:p>
        </w:tc>
        <w:tc>
          <w:tcPr>
            <w:tcW w:w="1112" w:type="dxa"/>
            <w:hideMark/>
          </w:tcPr>
          <w:p w14:paraId="7B51388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250" w:type="dxa"/>
            <w:hideMark/>
          </w:tcPr>
          <w:p w14:paraId="75F208A0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6141D8E2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362A528F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14:paraId="10AE067A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A secretaria executiva do CBH Mogi manteve atualizado o cadastro de membros durante o ano de 2022 no site do </w:t>
            </w: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lastRenderedPageBreak/>
              <w:t>colegiado ambientado no site do SIGRH/SP</w:t>
            </w:r>
          </w:p>
        </w:tc>
      </w:tr>
      <w:tr w:rsidR="008834C7" w:rsidRPr="008834C7" w14:paraId="71B65D85" w14:textId="77777777" w:rsidTr="008834C7">
        <w:trPr>
          <w:trHeight w:val="900"/>
        </w:trPr>
        <w:tc>
          <w:tcPr>
            <w:tcW w:w="424" w:type="dxa"/>
            <w:hideMark/>
          </w:tcPr>
          <w:p w14:paraId="1DD030FD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522" w:type="dxa"/>
            <w:hideMark/>
          </w:tcPr>
          <w:p w14:paraId="56F4161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Disponibilizar agenda de atividades do Colegiado em plataforma digital</w:t>
            </w:r>
          </w:p>
        </w:tc>
        <w:tc>
          <w:tcPr>
            <w:tcW w:w="2106" w:type="dxa"/>
            <w:hideMark/>
          </w:tcPr>
          <w:p w14:paraId="6CFFD1A2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Manter atualizada agenda das reuniões e documentos pertinentes no site do comitê ou outra plataforma digital disponível</w:t>
            </w:r>
          </w:p>
        </w:tc>
        <w:tc>
          <w:tcPr>
            <w:tcW w:w="1347" w:type="dxa"/>
            <w:hideMark/>
          </w:tcPr>
          <w:p w14:paraId="2D1A21EC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CBH</w:t>
            </w:r>
          </w:p>
        </w:tc>
        <w:tc>
          <w:tcPr>
            <w:tcW w:w="1233" w:type="dxa"/>
            <w:hideMark/>
          </w:tcPr>
          <w:p w14:paraId="5E942E2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IV.2</w:t>
            </w:r>
          </w:p>
        </w:tc>
        <w:tc>
          <w:tcPr>
            <w:tcW w:w="1112" w:type="dxa"/>
            <w:hideMark/>
          </w:tcPr>
          <w:p w14:paraId="75BA883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250" w:type="dxa"/>
            <w:hideMark/>
          </w:tcPr>
          <w:p w14:paraId="1007C8B3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15AB291C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6254E5D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14:paraId="6E028507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A secretaria executiva do CBH Mogi disponibilizou atualizado a agenda das reuniões do colegiado durante o ano de 2022, no site do colegiado ambientado no site do SIGRH/SP.</w:t>
            </w:r>
          </w:p>
        </w:tc>
      </w:tr>
      <w:tr w:rsidR="008834C7" w:rsidRPr="008834C7" w14:paraId="03A9EB7C" w14:textId="77777777" w:rsidTr="008834C7">
        <w:trPr>
          <w:trHeight w:val="1200"/>
        </w:trPr>
        <w:tc>
          <w:tcPr>
            <w:tcW w:w="424" w:type="dxa"/>
            <w:hideMark/>
          </w:tcPr>
          <w:p w14:paraId="7C2E9A7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6</w:t>
            </w:r>
          </w:p>
        </w:tc>
        <w:tc>
          <w:tcPr>
            <w:tcW w:w="2522" w:type="dxa"/>
            <w:hideMark/>
          </w:tcPr>
          <w:p w14:paraId="22E7ED3E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Manutenção dos documentos afetos a gestão de recursos hídricos sob a governabilidade do Colegiado </w:t>
            </w:r>
          </w:p>
        </w:tc>
        <w:tc>
          <w:tcPr>
            <w:tcW w:w="2106" w:type="dxa"/>
            <w:hideMark/>
          </w:tcPr>
          <w:p w14:paraId="368537AB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Manter atualizado os documentos (Pano de Bacia, relatório de Situação, </w:t>
            </w:r>
            <w:proofErr w:type="gramStart"/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Cobrança, </w:t>
            </w:r>
            <w:proofErr w:type="spellStart"/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etc</w:t>
            </w:r>
            <w:proofErr w:type="spellEnd"/>
            <w:proofErr w:type="gramEnd"/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) no site do comitê ou outra plataforma disponível.</w:t>
            </w:r>
          </w:p>
        </w:tc>
        <w:tc>
          <w:tcPr>
            <w:tcW w:w="1347" w:type="dxa"/>
            <w:hideMark/>
          </w:tcPr>
          <w:p w14:paraId="2FB57449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CBH</w:t>
            </w:r>
          </w:p>
        </w:tc>
        <w:tc>
          <w:tcPr>
            <w:tcW w:w="1233" w:type="dxa"/>
            <w:hideMark/>
          </w:tcPr>
          <w:p w14:paraId="5F3AF43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IV.3</w:t>
            </w:r>
          </w:p>
        </w:tc>
        <w:tc>
          <w:tcPr>
            <w:tcW w:w="1112" w:type="dxa"/>
            <w:hideMark/>
          </w:tcPr>
          <w:p w14:paraId="73B7470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250" w:type="dxa"/>
            <w:hideMark/>
          </w:tcPr>
          <w:p w14:paraId="592BE29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03A0334B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33DC6A76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14:paraId="29ECFCC5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A secretaria executiva do CBH Mogi atualizou os documentos do colegiado durante o ano de 2022, no site do colegiado ambientado no site do SIGRH/SP.</w:t>
            </w:r>
          </w:p>
        </w:tc>
      </w:tr>
      <w:tr w:rsidR="008834C7" w:rsidRPr="008834C7" w14:paraId="7FF9A2B2" w14:textId="77777777" w:rsidTr="008834C7">
        <w:trPr>
          <w:trHeight w:val="900"/>
        </w:trPr>
        <w:tc>
          <w:tcPr>
            <w:tcW w:w="424" w:type="dxa"/>
            <w:hideMark/>
          </w:tcPr>
          <w:p w14:paraId="28BBA653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7</w:t>
            </w:r>
          </w:p>
        </w:tc>
        <w:tc>
          <w:tcPr>
            <w:tcW w:w="2522" w:type="dxa"/>
            <w:hideMark/>
          </w:tcPr>
          <w:p w14:paraId="41E8936C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Revisão Plano de Bacia - PA/</w:t>
            </w:r>
            <w:proofErr w:type="gramStart"/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PI( Plano</w:t>
            </w:r>
            <w:proofErr w:type="gramEnd"/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 de Ações e Programas de  Investimento da UGRHi 09)</w:t>
            </w:r>
          </w:p>
        </w:tc>
        <w:tc>
          <w:tcPr>
            <w:tcW w:w="2106" w:type="dxa"/>
            <w:hideMark/>
          </w:tcPr>
          <w:p w14:paraId="126C64D6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Aprovar a revisão Plano de Ações e Programa de Investimento da UGRHi 09</w:t>
            </w:r>
          </w:p>
        </w:tc>
        <w:tc>
          <w:tcPr>
            <w:tcW w:w="1347" w:type="dxa"/>
            <w:hideMark/>
          </w:tcPr>
          <w:p w14:paraId="63652DF9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CT Gestão e Planejamento do CBH Mogi</w:t>
            </w:r>
          </w:p>
        </w:tc>
        <w:tc>
          <w:tcPr>
            <w:tcW w:w="1233" w:type="dxa"/>
            <w:hideMark/>
          </w:tcPr>
          <w:p w14:paraId="3BA1873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V.6</w:t>
            </w:r>
          </w:p>
        </w:tc>
        <w:tc>
          <w:tcPr>
            <w:tcW w:w="1112" w:type="dxa"/>
            <w:hideMark/>
          </w:tcPr>
          <w:p w14:paraId="3ECC458F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hideMark/>
          </w:tcPr>
          <w:p w14:paraId="3D9541DC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hideMark/>
          </w:tcPr>
          <w:p w14:paraId="220C76A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532FD2EE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14:paraId="6CBBE97F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A atualização do Plano de Ação e Programa de Investimento para o ano de 2022 foi aprovado pela Deliberação VBH Mogi n.227 de 9 de dezembro de 2021</w:t>
            </w:r>
          </w:p>
        </w:tc>
      </w:tr>
      <w:tr w:rsidR="008834C7" w:rsidRPr="008834C7" w14:paraId="016E2FFB" w14:textId="77777777" w:rsidTr="008834C7">
        <w:trPr>
          <w:trHeight w:val="600"/>
        </w:trPr>
        <w:tc>
          <w:tcPr>
            <w:tcW w:w="424" w:type="dxa"/>
            <w:hideMark/>
          </w:tcPr>
          <w:p w14:paraId="26E386B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8</w:t>
            </w:r>
          </w:p>
        </w:tc>
        <w:tc>
          <w:tcPr>
            <w:tcW w:w="2522" w:type="dxa"/>
            <w:hideMark/>
          </w:tcPr>
          <w:p w14:paraId="01B404A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Elaboração do Relatório Anual da Situação dos Recursos Hídricos da UGRHi 09</w:t>
            </w:r>
          </w:p>
        </w:tc>
        <w:tc>
          <w:tcPr>
            <w:tcW w:w="2106" w:type="dxa"/>
            <w:hideMark/>
          </w:tcPr>
          <w:p w14:paraId="7223634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Aprovar anualmente o RS da UGRHi 09</w:t>
            </w:r>
          </w:p>
        </w:tc>
        <w:tc>
          <w:tcPr>
            <w:tcW w:w="1347" w:type="dxa"/>
            <w:hideMark/>
          </w:tcPr>
          <w:p w14:paraId="52A4176C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CT Gestão e Planejamento do CBH Mogi</w:t>
            </w:r>
          </w:p>
        </w:tc>
        <w:tc>
          <w:tcPr>
            <w:tcW w:w="1233" w:type="dxa"/>
            <w:hideMark/>
          </w:tcPr>
          <w:p w14:paraId="7C23746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V.6</w:t>
            </w:r>
          </w:p>
        </w:tc>
        <w:tc>
          <w:tcPr>
            <w:tcW w:w="1112" w:type="dxa"/>
            <w:hideMark/>
          </w:tcPr>
          <w:p w14:paraId="7735A26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250" w:type="dxa"/>
            <w:hideMark/>
          </w:tcPr>
          <w:p w14:paraId="5FA352F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17B2544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hideMark/>
          </w:tcPr>
          <w:p w14:paraId="2F56ED86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2803" w:type="dxa"/>
          </w:tcPr>
          <w:p w14:paraId="34E2F217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O Relatório de Situação de 2022, ano base 2021 foi aprovado pela Deliberação CBH n. 226 de 9 de dezembro de 2021.</w:t>
            </w:r>
          </w:p>
        </w:tc>
      </w:tr>
      <w:tr w:rsidR="008834C7" w:rsidRPr="008834C7" w14:paraId="70EB0B08" w14:textId="77777777" w:rsidTr="008834C7">
        <w:trPr>
          <w:trHeight w:val="600"/>
        </w:trPr>
        <w:tc>
          <w:tcPr>
            <w:tcW w:w="424" w:type="dxa"/>
            <w:hideMark/>
          </w:tcPr>
          <w:p w14:paraId="7B33589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9</w:t>
            </w:r>
          </w:p>
        </w:tc>
        <w:tc>
          <w:tcPr>
            <w:tcW w:w="2522" w:type="dxa"/>
            <w:hideMark/>
          </w:tcPr>
          <w:p w14:paraId="7BD9AF3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Elaboração do Plano de Aplicação dos Recursos da Cobrança pelo uso da Água</w:t>
            </w:r>
          </w:p>
        </w:tc>
        <w:tc>
          <w:tcPr>
            <w:tcW w:w="2106" w:type="dxa"/>
            <w:hideMark/>
          </w:tcPr>
          <w:p w14:paraId="69236549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Aprovar o Plano de Aplicação dos Recursos do Cobrança no âmbito da UGRHi 09</w:t>
            </w:r>
          </w:p>
        </w:tc>
        <w:tc>
          <w:tcPr>
            <w:tcW w:w="1347" w:type="dxa"/>
            <w:hideMark/>
          </w:tcPr>
          <w:p w14:paraId="0DF1840E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GT da Cobrança do CBH Mogi</w:t>
            </w:r>
          </w:p>
        </w:tc>
        <w:tc>
          <w:tcPr>
            <w:tcW w:w="1233" w:type="dxa"/>
            <w:hideMark/>
          </w:tcPr>
          <w:p w14:paraId="0563BB19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V.9</w:t>
            </w:r>
          </w:p>
        </w:tc>
        <w:tc>
          <w:tcPr>
            <w:tcW w:w="1112" w:type="dxa"/>
            <w:hideMark/>
          </w:tcPr>
          <w:p w14:paraId="5E0D4F6C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250" w:type="dxa"/>
            <w:hideMark/>
          </w:tcPr>
          <w:p w14:paraId="3FACDBEB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hideMark/>
          </w:tcPr>
          <w:p w14:paraId="657D9F9C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hideMark/>
          </w:tcPr>
          <w:p w14:paraId="1F610A53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2803" w:type="dxa"/>
          </w:tcPr>
          <w:p w14:paraId="68D5E625" w14:textId="1A021298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O Plano de Aplicação da Cobrança para o ano de 2022 foi aprovado pela Deliberação CBH Mogi n. 230 de 8 de </w:t>
            </w:r>
            <w:r>
              <w:rPr>
                <w:rFonts w:eastAsiaTheme="minorHAnsi" w:cstheme="minorHAnsi"/>
                <w:kern w:val="0"/>
                <w:sz w:val="20"/>
                <w:szCs w:val="20"/>
              </w:rPr>
              <w:t xml:space="preserve">abril </w:t>
            </w: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de 2022.</w:t>
            </w:r>
          </w:p>
        </w:tc>
      </w:tr>
      <w:tr w:rsidR="008834C7" w:rsidRPr="008834C7" w14:paraId="22B1ECA8" w14:textId="77777777" w:rsidTr="008834C7">
        <w:trPr>
          <w:trHeight w:val="900"/>
        </w:trPr>
        <w:tc>
          <w:tcPr>
            <w:tcW w:w="424" w:type="dxa"/>
            <w:hideMark/>
          </w:tcPr>
          <w:p w14:paraId="041319D6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22" w:type="dxa"/>
            <w:hideMark/>
          </w:tcPr>
          <w:p w14:paraId="6BD2D7D1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Revisão do Estatuto do CBH Mogi/UGRHi 09</w:t>
            </w:r>
          </w:p>
        </w:tc>
        <w:tc>
          <w:tcPr>
            <w:tcW w:w="2106" w:type="dxa"/>
            <w:hideMark/>
          </w:tcPr>
          <w:p w14:paraId="12AE6C28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Adequação do Estatuto às novas secretarias de Estado/ UGRHi 09/ estado, municípios e sociedade civil</w:t>
            </w:r>
          </w:p>
        </w:tc>
        <w:tc>
          <w:tcPr>
            <w:tcW w:w="1347" w:type="dxa"/>
            <w:hideMark/>
          </w:tcPr>
          <w:p w14:paraId="4877FE7E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CBH</w:t>
            </w:r>
          </w:p>
        </w:tc>
        <w:tc>
          <w:tcPr>
            <w:tcW w:w="1233" w:type="dxa"/>
            <w:hideMark/>
          </w:tcPr>
          <w:p w14:paraId="3E6AF7F2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V.9</w:t>
            </w:r>
          </w:p>
        </w:tc>
        <w:tc>
          <w:tcPr>
            <w:tcW w:w="1112" w:type="dxa"/>
            <w:hideMark/>
          </w:tcPr>
          <w:p w14:paraId="28B6E664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hideMark/>
          </w:tcPr>
          <w:p w14:paraId="0BB15E40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hideMark/>
          </w:tcPr>
          <w:p w14:paraId="2E798183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12" w:type="dxa"/>
            <w:hideMark/>
          </w:tcPr>
          <w:p w14:paraId="066A4447" w14:textId="77777777" w:rsidR="008834C7" w:rsidRPr="008834C7" w:rsidRDefault="008834C7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 w:rsidRPr="008834C7">
              <w:rPr>
                <w:rFonts w:eastAsia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2803" w:type="dxa"/>
          </w:tcPr>
          <w:p w14:paraId="35CA086C" w14:textId="239C114E" w:rsidR="008834C7" w:rsidRPr="008834C7" w:rsidRDefault="00B83E09" w:rsidP="008834C7">
            <w:pPr>
              <w:widowControl/>
              <w:suppressAutoHyphens w:val="0"/>
              <w:rPr>
                <w:rFonts w:eastAsiaTheme="minorHAnsi" w:cstheme="minorHAnsi"/>
                <w:kern w:val="0"/>
                <w:sz w:val="20"/>
                <w:szCs w:val="20"/>
              </w:rPr>
            </w:pPr>
            <w:r>
              <w:rPr>
                <w:rFonts w:eastAsiaTheme="minorHAnsi" w:cstheme="minorHAnsi"/>
                <w:kern w:val="0"/>
                <w:sz w:val="20"/>
                <w:szCs w:val="20"/>
              </w:rPr>
              <w:t xml:space="preserve">NÃO REALIZADO. </w:t>
            </w:r>
            <w:r w:rsidR="008834C7" w:rsidRPr="008834C7">
              <w:rPr>
                <w:rFonts w:eastAsiaTheme="minorHAnsi" w:cstheme="minorHAnsi"/>
                <w:kern w:val="0"/>
                <w:sz w:val="20"/>
                <w:szCs w:val="20"/>
              </w:rPr>
              <w:t>A CT GP realizou a revisão do estatuto, entretanto, não houve quórum suficiente, como determinado em estatuto, para sua aprovação no 8</w:t>
            </w:r>
            <w:r>
              <w:rPr>
                <w:rFonts w:eastAsiaTheme="minorHAnsi" w:cstheme="minorHAnsi"/>
                <w:kern w:val="0"/>
                <w:sz w:val="20"/>
                <w:szCs w:val="20"/>
              </w:rPr>
              <w:t>2</w:t>
            </w:r>
            <w:r w:rsidR="008834C7" w:rsidRPr="008834C7">
              <w:rPr>
                <w:rFonts w:eastAsiaTheme="minorHAnsi" w:cstheme="minorHAnsi"/>
                <w:kern w:val="0"/>
                <w:sz w:val="20"/>
                <w:szCs w:val="20"/>
              </w:rPr>
              <w:t xml:space="preserve">° Reunião Plenária em 8 de dezembro de 2022. </w:t>
            </w:r>
          </w:p>
        </w:tc>
      </w:tr>
    </w:tbl>
    <w:p w14:paraId="1ED09F35" w14:textId="73509929" w:rsidR="008834C7" w:rsidRDefault="008834C7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7610A424" w14:textId="7775E8CB" w:rsidR="00E46452" w:rsidRDefault="00E46452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0170AD5C" w14:textId="4ACD54FB" w:rsidR="00E46452" w:rsidRDefault="00E46452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46452"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8AE4078" wp14:editId="4AAC88C9">
                <wp:simplePos x="0" y="0"/>
                <wp:positionH relativeFrom="column">
                  <wp:posOffset>4514850</wp:posOffset>
                </wp:positionH>
                <wp:positionV relativeFrom="paragraph">
                  <wp:posOffset>1161415</wp:posOffset>
                </wp:positionV>
                <wp:extent cx="2940050" cy="1404620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873E" w14:textId="44E22C64" w:rsidR="00E46452" w:rsidRDefault="00E46452">
                            <w:r w:rsidRPr="00E46452">
                              <w:rPr>
                                <w:noProof/>
                              </w:rPr>
                              <w:drawing>
                                <wp:inline distT="0" distB="0" distL="0" distR="0" wp14:anchorId="793FB7E3" wp14:editId="1C7E7DF2">
                                  <wp:extent cx="2743200" cy="962025"/>
                                  <wp:effectExtent l="0" t="0" r="0" b="9525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AE407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5.5pt;margin-top:91.45pt;width:231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R9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" stroked="f">
                <v:textbox style="mso-fit-shape-to-text:t">
                  <w:txbxContent>
                    <w:p w14:paraId="7DD7873E" w14:textId="44E22C64" w:rsidR="00E46452" w:rsidRDefault="00E46452">
                      <w:r w:rsidRPr="00E46452">
                        <w:rPr>
                          <w:noProof/>
                        </w:rPr>
                        <w:drawing>
                          <wp:inline distT="0" distB="0" distL="0" distR="0" wp14:anchorId="793FB7E3" wp14:editId="1C7E7DF2">
                            <wp:extent cx="2743200" cy="962025"/>
                            <wp:effectExtent l="0" t="0" r="0" b="9525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EAA2CB" w14:textId="04D0AA2F" w:rsidR="00E46452" w:rsidRDefault="00E46452" w:rsidP="00E46452">
      <w:pPr>
        <w:widowControl/>
        <w:suppressAutoHyphens w:val="0"/>
        <w:spacing w:after="160" w:line="259" w:lineRule="auto"/>
        <w:ind w:firstLine="8222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62336" behindDoc="1" locked="0" layoutInCell="1" allowOverlap="1" wp14:anchorId="6B4AB68C" wp14:editId="0D23D884">
            <wp:simplePos x="0" y="0"/>
            <wp:positionH relativeFrom="column">
              <wp:posOffset>3326765</wp:posOffset>
            </wp:positionH>
            <wp:positionV relativeFrom="paragraph">
              <wp:posOffset>7461250</wp:posOffset>
            </wp:positionV>
            <wp:extent cx="1499870" cy="746760"/>
            <wp:effectExtent l="0" t="0" r="508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31077996"/>
    </w:p>
    <w:p w14:paraId="52586B30" w14:textId="3E33A48C" w:rsidR="00360183" w:rsidRDefault="00360183" w:rsidP="00E46452">
      <w:pPr>
        <w:widowControl/>
        <w:suppressAutoHyphens w:val="0"/>
        <w:spacing w:after="160" w:line="259" w:lineRule="auto"/>
        <w:ind w:firstLine="9356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31A85238" w14:textId="5E3C694C" w:rsidR="00360183" w:rsidRDefault="00E46452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46452"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D32176D" wp14:editId="7B4F378A">
                <wp:simplePos x="0" y="0"/>
                <wp:positionH relativeFrom="column">
                  <wp:posOffset>5105400</wp:posOffset>
                </wp:positionH>
                <wp:positionV relativeFrom="paragraph">
                  <wp:posOffset>113665</wp:posOffset>
                </wp:positionV>
                <wp:extent cx="1689100" cy="476250"/>
                <wp:effectExtent l="0" t="0" r="6350" b="0"/>
                <wp:wrapThrough wrapText="bothSides">
                  <wp:wrapPolygon edited="0">
                    <wp:start x="0" y="0"/>
                    <wp:lineTo x="0" y="20736"/>
                    <wp:lineTo x="21438" y="20736"/>
                    <wp:lineTo x="21438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1B231" w14:textId="49FA6553" w:rsidR="00E46452" w:rsidRDefault="00E46452">
                            <w:bookmarkStart w:id="3" w:name="_Hlk131078083"/>
                            <w:bookmarkEnd w:id="3"/>
                            <w:r>
                              <w:rPr>
                                <w:rFonts w:asciiTheme="minorHAnsi" w:eastAsiaTheme="minorHAnsi" w:hAnsiTheme="minorHAnsi" w:cstheme="minorHAnsi"/>
                                <w:noProof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6EEF2B67" wp14:editId="70F3696A">
                                  <wp:extent cx="1543050" cy="838200"/>
                                  <wp:effectExtent l="0" t="0" r="0" b="0"/>
                                  <wp:docPr id="11" name="Imagem 11" descr="Texto, Carta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m 11" descr="Texto, Carta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176D" id="_x0000_s1027" type="#_x0000_t202" style="position:absolute;margin-left:402pt;margin-top:8.95pt;width:133pt;height:37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" stroked="f">
                <v:textbox>
                  <w:txbxContent>
                    <w:p w14:paraId="21C1B231" w14:textId="49FA6553" w:rsidR="00E46452" w:rsidRDefault="00E46452">
                      <w:bookmarkStart w:id="4" w:name="_Hlk131078083"/>
                      <w:bookmarkEnd w:id="4"/>
                      <w:r>
                        <w:rPr>
                          <w:rFonts w:asciiTheme="minorHAnsi" w:eastAsiaTheme="minorHAnsi" w:hAnsiTheme="minorHAnsi" w:cstheme="minorHAnsi"/>
                          <w:noProof/>
                          <w:kern w:val="0"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 wp14:anchorId="6EEF2B67" wp14:editId="70F3696A">
                            <wp:extent cx="1543050" cy="838200"/>
                            <wp:effectExtent l="0" t="0" r="0" b="0"/>
                            <wp:docPr id="11" name="Imagem 11" descr="Texto, Carta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m 11" descr="Texto, Carta&#10;&#10;Descrição gerad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FC8163" w14:textId="56AFBE9C" w:rsidR="00360183" w:rsidRDefault="00360183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441241CA" w14:textId="0B72C5AB" w:rsidR="00360183" w:rsidRDefault="00360183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4D15D815" w14:textId="5A0F88DA" w:rsidR="00360183" w:rsidRDefault="00360183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2101EA44" w14:textId="6184E8BA" w:rsidR="00360183" w:rsidRDefault="00360183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42E0FFFC" w14:textId="4CC94D46" w:rsidR="00360183" w:rsidRDefault="00360183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61A65164" w14:textId="448D56CC" w:rsidR="00360183" w:rsidRDefault="00360183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bookmarkEnd w:id="2"/>
    <w:p w14:paraId="7D47B868" w14:textId="437A67FD" w:rsidR="00360183" w:rsidRDefault="00360183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49F438A4" w14:textId="392DBC5A" w:rsidR="00360183" w:rsidRDefault="00360183" w:rsidP="008834C7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bookmarkEnd w:id="1"/>
    <w:p w14:paraId="58019E1F" w14:textId="391BFBE2" w:rsidR="00033383" w:rsidRPr="00D81682" w:rsidRDefault="00033383" w:rsidP="005D0B6E">
      <w:pPr>
        <w:widowControl/>
        <w:suppressAutoHyphens w:val="0"/>
        <w:spacing w:after="160" w:line="259" w:lineRule="auto"/>
        <w:rPr>
          <w:rFonts w:ascii="Calibri" w:eastAsia="Calibri" w:hAnsi="Calibri" w:cs="Calibri"/>
          <w:kern w:val="0"/>
          <w:sz w:val="20"/>
          <w:szCs w:val="20"/>
          <w:lang w:eastAsia="en-US"/>
        </w:rPr>
      </w:pPr>
    </w:p>
    <w:sectPr w:rsidR="00033383" w:rsidRPr="00D81682" w:rsidSect="00F02C6C">
      <w:headerReference w:type="even" r:id="rId10"/>
      <w:headerReference w:type="default" r:id="rId11"/>
      <w:headerReference w:type="first" r:id="rId12"/>
      <w:footnotePr>
        <w:pos w:val="beneathText"/>
      </w:footnotePr>
      <w:pgSz w:w="16837" w:h="11905" w:orient="landscape"/>
      <w:pgMar w:top="1021" w:right="1440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03F6" w14:textId="77777777" w:rsidR="00CA26A4" w:rsidRDefault="00CA26A4" w:rsidP="003C397C">
      <w:r>
        <w:separator/>
      </w:r>
    </w:p>
  </w:endnote>
  <w:endnote w:type="continuationSeparator" w:id="0">
    <w:p w14:paraId="6A6E1445" w14:textId="77777777" w:rsidR="00CA26A4" w:rsidRDefault="00CA26A4" w:rsidP="003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D35F" w14:textId="77777777" w:rsidR="00CA26A4" w:rsidRDefault="00CA26A4" w:rsidP="003C397C">
      <w:r>
        <w:separator/>
      </w:r>
    </w:p>
  </w:footnote>
  <w:footnote w:type="continuationSeparator" w:id="0">
    <w:p w14:paraId="69251C9C" w14:textId="77777777" w:rsidR="00CA26A4" w:rsidRDefault="00CA26A4" w:rsidP="003C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F1F0" w14:textId="77777777" w:rsidR="00CE24AB" w:rsidRDefault="0024691E">
    <w:pPr>
      <w:pStyle w:val="Cabealho"/>
    </w:pPr>
    <w:r>
      <w:rPr>
        <w:noProof/>
      </w:rPr>
      <w:pict w14:anchorId="696C8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3204" o:spid="_x0000_s1036" type="#_x0000_t136" style="position:absolute;margin-left:0;margin-top:0;width:534.3pt;height:152.6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E799" w14:textId="77777777" w:rsidR="00360183" w:rsidRPr="00EE6824" w:rsidRDefault="00360183" w:rsidP="00360183">
    <w:pPr>
      <w:pStyle w:val="Cabealho"/>
      <w:ind w:hanging="2"/>
      <w:rPr>
        <w:rFonts w:ascii="Calibri" w:hAnsi="Calibri" w:cs="Calibri"/>
        <w:b/>
        <w:bCs/>
        <w:sz w:val="18"/>
        <w:szCs w:val="18"/>
      </w:rPr>
    </w:pPr>
    <w:bookmarkStart w:id="5" w:name="_Hlk129011753"/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3ED8111" wp14:editId="497D15FC">
              <wp:simplePos x="0" y="0"/>
              <wp:positionH relativeFrom="margin">
                <wp:posOffset>-1270</wp:posOffset>
              </wp:positionH>
              <wp:positionV relativeFrom="paragraph">
                <wp:posOffset>-76200</wp:posOffset>
              </wp:positionV>
              <wp:extent cx="1001395" cy="791845"/>
              <wp:effectExtent l="0" t="0" r="8255" b="7620"/>
              <wp:wrapSquare wrapText="bothSides"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2E53F" w14:textId="77777777" w:rsidR="00360183" w:rsidRDefault="00360183" w:rsidP="00360183">
                          <w:pPr>
                            <w:ind w:hanging="2"/>
                          </w:pPr>
                          <w:r w:rsidRPr="00E00DB2">
                            <w:rPr>
                              <w:noProof/>
                            </w:rPr>
                            <w:drawing>
                              <wp:inline distT="0" distB="0" distL="0" distR="0" wp14:anchorId="77D2E6DA" wp14:editId="70EF2B9C">
                                <wp:extent cx="802005" cy="698500"/>
                                <wp:effectExtent l="0" t="0" r="0" b="6350"/>
                                <wp:docPr id="8" name="Imagem 8" descr="Logotip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 descr="Logotipo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70" t="-76" r="-70" b="-7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2005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ED811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style="position:absolute;margin-left:-.1pt;margin-top:-6pt;width:78.85pt;height:62.3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" stroked="f">
              <v:textbox style="mso-fit-shape-to-text:t">
                <w:txbxContent>
                  <w:p w14:paraId="0962E53F" w14:textId="77777777" w:rsidR="00360183" w:rsidRDefault="00360183" w:rsidP="00360183">
                    <w:pPr>
                      <w:ind w:hanging="2"/>
                    </w:pPr>
                    <w:r w:rsidRPr="00E00DB2">
                      <w:rPr>
                        <w:noProof/>
                      </w:rPr>
                      <w:drawing>
                        <wp:inline distT="0" distB="0" distL="0" distR="0" wp14:anchorId="77D2E6DA" wp14:editId="70EF2B9C">
                          <wp:extent cx="802005" cy="698500"/>
                          <wp:effectExtent l="0" t="0" r="0" b="6350"/>
                          <wp:docPr id="8" name="Imagem 8" descr="Logotip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 descr="Logotipo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70" t="-76" r="-70" b="-7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005" cy="698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E6824">
      <w:rPr>
        <w:rFonts w:ascii="Calibri" w:hAnsi="Calibri" w:cs="Calibri"/>
        <w:b/>
        <w:bCs/>
        <w:sz w:val="18"/>
        <w:szCs w:val="18"/>
      </w:rPr>
      <w:t xml:space="preserve">COMITÊ DA BACIA HIDROGRÁFICA DO RIO MOGI GUAÇU </w:t>
    </w:r>
  </w:p>
  <w:p w14:paraId="2D89B006" w14:textId="77777777" w:rsidR="00360183" w:rsidRPr="00EE6824" w:rsidRDefault="00360183" w:rsidP="00360183">
    <w:pPr>
      <w:ind w:right="-439" w:hanging="2"/>
      <w:rPr>
        <w:rFonts w:ascii="Calibri" w:hAnsi="Calibri" w:cs="Calibri"/>
        <w:sz w:val="18"/>
        <w:szCs w:val="18"/>
      </w:rPr>
    </w:pPr>
    <w:r w:rsidRPr="00EE6824">
      <w:rPr>
        <w:rFonts w:ascii="Calibri" w:hAnsi="Calibri" w:cs="Calibri"/>
        <w:b/>
        <w:sz w:val="18"/>
        <w:szCs w:val="18"/>
      </w:rPr>
      <w:t>26 ANOS A SERVIÇO DA COMUNIDADE - 4 DE JUNHO DE 1996 A 4 DE JUNHO DE 202</w:t>
    </w:r>
    <w:r>
      <w:rPr>
        <w:rFonts w:ascii="Calibri" w:hAnsi="Calibri" w:cs="Calibri"/>
        <w:b/>
        <w:sz w:val="18"/>
        <w:szCs w:val="18"/>
      </w:rPr>
      <w:t>2</w:t>
    </w:r>
  </w:p>
  <w:p w14:paraId="1632AF0C" w14:textId="77777777" w:rsidR="00360183" w:rsidRPr="00EE6824" w:rsidRDefault="00360183" w:rsidP="00360183">
    <w:pPr>
      <w:ind w:hanging="2"/>
      <w:rPr>
        <w:rFonts w:ascii="Calibri" w:hAnsi="Calibri" w:cs="Calibri"/>
        <w:sz w:val="18"/>
        <w:szCs w:val="18"/>
      </w:rPr>
    </w:pPr>
    <w:r w:rsidRPr="00EE6824">
      <w:rPr>
        <w:rFonts w:ascii="Calibri" w:hAnsi="Calibri" w:cs="Calibri"/>
        <w:sz w:val="18"/>
        <w:szCs w:val="18"/>
      </w:rPr>
      <w:t>Sede da Secretaria: Rua Olinda nº 150, Bairro Santa Terezinha, Ribeirão Preto – SP - CEP 14025-150.</w:t>
    </w:r>
  </w:p>
  <w:p w14:paraId="3172232C" w14:textId="77777777" w:rsidR="00360183" w:rsidRPr="005F3CA8" w:rsidRDefault="00360183" w:rsidP="00360183">
    <w:pPr>
      <w:ind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C146D8" wp14:editId="37C7A303">
              <wp:simplePos x="0" y="0"/>
              <wp:positionH relativeFrom="margin">
                <wp:align>right</wp:align>
              </wp:positionH>
              <wp:positionV relativeFrom="paragraph">
                <wp:posOffset>308610</wp:posOffset>
              </wp:positionV>
              <wp:extent cx="6130290" cy="8255"/>
              <wp:effectExtent l="0" t="19050" r="41910" b="48895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0290" cy="8255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rgbClr val="A5A5A5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4CAD8" id="Conector reto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5pt,24.3pt" to="914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" strokecolor="#7c7c7c" strokeweight="4pt">
              <v:stroke joinstyle="miter"/>
              <o:lock v:ext="edit" shapetype="f"/>
              <w10:wrap anchorx="margin"/>
            </v:line>
          </w:pict>
        </mc:Fallback>
      </mc:AlternateContent>
    </w:r>
    <w:r w:rsidRPr="00EE6824">
      <w:rPr>
        <w:rFonts w:ascii="Calibri" w:hAnsi="Calibri" w:cs="Calibri"/>
        <w:sz w:val="18"/>
        <w:szCs w:val="18"/>
      </w:rPr>
      <w:t xml:space="preserve">Fone (16) 3623-3940 - comitemogi@gmail.com       </w:t>
    </w:r>
  </w:p>
  <w:p w14:paraId="02BC113A" w14:textId="77777777" w:rsidR="00360183" w:rsidRDefault="00360183" w:rsidP="00360183">
    <w:pPr>
      <w:pStyle w:val="Cabealho"/>
      <w:ind w:hanging="2"/>
    </w:pPr>
  </w:p>
  <w:bookmarkEnd w:id="5"/>
  <w:p w14:paraId="30CA75C0" w14:textId="77777777" w:rsidR="00360183" w:rsidRDefault="003601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D107" w14:textId="77777777" w:rsidR="00CE24AB" w:rsidRDefault="0024691E">
    <w:pPr>
      <w:pStyle w:val="Cabealho"/>
    </w:pPr>
    <w:r>
      <w:rPr>
        <w:noProof/>
      </w:rPr>
      <w:pict w14:anchorId="3AA36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3203" o:spid="_x0000_s1035" type="#_x0000_t136" style="position:absolute;margin-left:0;margin-top:0;width:534.3pt;height:152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6" style="mso-wrap-style:no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A7"/>
    <w:rsid w:val="0000739F"/>
    <w:rsid w:val="0001612C"/>
    <w:rsid w:val="00031C73"/>
    <w:rsid w:val="00033383"/>
    <w:rsid w:val="00033C95"/>
    <w:rsid w:val="000353E9"/>
    <w:rsid w:val="000367E5"/>
    <w:rsid w:val="0004012E"/>
    <w:rsid w:val="00056C13"/>
    <w:rsid w:val="000639CC"/>
    <w:rsid w:val="00065405"/>
    <w:rsid w:val="00070768"/>
    <w:rsid w:val="00070E34"/>
    <w:rsid w:val="000849D5"/>
    <w:rsid w:val="000878B4"/>
    <w:rsid w:val="000906F3"/>
    <w:rsid w:val="00092A40"/>
    <w:rsid w:val="00093BB7"/>
    <w:rsid w:val="0009439C"/>
    <w:rsid w:val="00096E0D"/>
    <w:rsid w:val="0009796B"/>
    <w:rsid w:val="000A0175"/>
    <w:rsid w:val="000A32F2"/>
    <w:rsid w:val="000B17B7"/>
    <w:rsid w:val="000C7958"/>
    <w:rsid w:val="000D51B3"/>
    <w:rsid w:val="000D7598"/>
    <w:rsid w:val="0012027E"/>
    <w:rsid w:val="001254B1"/>
    <w:rsid w:val="0013137A"/>
    <w:rsid w:val="001374F0"/>
    <w:rsid w:val="001414B1"/>
    <w:rsid w:val="00146223"/>
    <w:rsid w:val="0014652E"/>
    <w:rsid w:val="00153E50"/>
    <w:rsid w:val="00155001"/>
    <w:rsid w:val="00155E4C"/>
    <w:rsid w:val="0016018B"/>
    <w:rsid w:val="00162493"/>
    <w:rsid w:val="00165F7F"/>
    <w:rsid w:val="00172BBF"/>
    <w:rsid w:val="001848A0"/>
    <w:rsid w:val="00186326"/>
    <w:rsid w:val="00196913"/>
    <w:rsid w:val="001A0A5B"/>
    <w:rsid w:val="001B2C0A"/>
    <w:rsid w:val="001B61CA"/>
    <w:rsid w:val="001C4C2B"/>
    <w:rsid w:val="001D78DB"/>
    <w:rsid w:val="001D7B7F"/>
    <w:rsid w:val="001E24A7"/>
    <w:rsid w:val="001E443D"/>
    <w:rsid w:val="001F78F0"/>
    <w:rsid w:val="00200ECB"/>
    <w:rsid w:val="00207669"/>
    <w:rsid w:val="00207830"/>
    <w:rsid w:val="002249F2"/>
    <w:rsid w:val="00224F3B"/>
    <w:rsid w:val="00237C8D"/>
    <w:rsid w:val="0024691E"/>
    <w:rsid w:val="00246967"/>
    <w:rsid w:val="00253091"/>
    <w:rsid w:val="00254D9D"/>
    <w:rsid w:val="002573B4"/>
    <w:rsid w:val="00263492"/>
    <w:rsid w:val="002660EE"/>
    <w:rsid w:val="002912B9"/>
    <w:rsid w:val="002A1213"/>
    <w:rsid w:val="002A4FD1"/>
    <w:rsid w:val="002A629C"/>
    <w:rsid w:val="002A6F2F"/>
    <w:rsid w:val="002A7637"/>
    <w:rsid w:val="002B51B7"/>
    <w:rsid w:val="002B75F4"/>
    <w:rsid w:val="002C6123"/>
    <w:rsid w:val="002D1F90"/>
    <w:rsid w:val="002D3B02"/>
    <w:rsid w:val="002D456A"/>
    <w:rsid w:val="002D5A5B"/>
    <w:rsid w:val="002D5DB9"/>
    <w:rsid w:val="002E4AFA"/>
    <w:rsid w:val="002F196A"/>
    <w:rsid w:val="002F39AC"/>
    <w:rsid w:val="002F6768"/>
    <w:rsid w:val="00300994"/>
    <w:rsid w:val="003023B6"/>
    <w:rsid w:val="00306B63"/>
    <w:rsid w:val="00316D07"/>
    <w:rsid w:val="00334021"/>
    <w:rsid w:val="0033782B"/>
    <w:rsid w:val="00342E9B"/>
    <w:rsid w:val="00345B00"/>
    <w:rsid w:val="00360183"/>
    <w:rsid w:val="00363195"/>
    <w:rsid w:val="00376F94"/>
    <w:rsid w:val="00377C4F"/>
    <w:rsid w:val="00396AFF"/>
    <w:rsid w:val="003A2035"/>
    <w:rsid w:val="003B7F3E"/>
    <w:rsid w:val="003C25A7"/>
    <w:rsid w:val="003C2CA7"/>
    <w:rsid w:val="003C397C"/>
    <w:rsid w:val="003D2F2D"/>
    <w:rsid w:val="003D2FD2"/>
    <w:rsid w:val="003D50CD"/>
    <w:rsid w:val="003D6690"/>
    <w:rsid w:val="003E2258"/>
    <w:rsid w:val="003E623F"/>
    <w:rsid w:val="003E6A50"/>
    <w:rsid w:val="003F115A"/>
    <w:rsid w:val="003F37E0"/>
    <w:rsid w:val="003F3EAD"/>
    <w:rsid w:val="00404421"/>
    <w:rsid w:val="00404CEB"/>
    <w:rsid w:val="004071BC"/>
    <w:rsid w:val="004370B7"/>
    <w:rsid w:val="0044457A"/>
    <w:rsid w:val="00463D9A"/>
    <w:rsid w:val="00483BC4"/>
    <w:rsid w:val="00484A59"/>
    <w:rsid w:val="00491822"/>
    <w:rsid w:val="00494EB4"/>
    <w:rsid w:val="004956B2"/>
    <w:rsid w:val="004A578B"/>
    <w:rsid w:val="004C7FFA"/>
    <w:rsid w:val="004D7CF7"/>
    <w:rsid w:val="004E5341"/>
    <w:rsid w:val="004E5BEA"/>
    <w:rsid w:val="00501523"/>
    <w:rsid w:val="00521923"/>
    <w:rsid w:val="00526C5C"/>
    <w:rsid w:val="00535CCF"/>
    <w:rsid w:val="005413EA"/>
    <w:rsid w:val="00543095"/>
    <w:rsid w:val="005476B3"/>
    <w:rsid w:val="0055526F"/>
    <w:rsid w:val="005609D3"/>
    <w:rsid w:val="00566F89"/>
    <w:rsid w:val="00577500"/>
    <w:rsid w:val="0058311D"/>
    <w:rsid w:val="00591603"/>
    <w:rsid w:val="00594F24"/>
    <w:rsid w:val="0059513E"/>
    <w:rsid w:val="005B3DF3"/>
    <w:rsid w:val="005C22E8"/>
    <w:rsid w:val="005D0B6E"/>
    <w:rsid w:val="005E13A9"/>
    <w:rsid w:val="005E734F"/>
    <w:rsid w:val="00604D5F"/>
    <w:rsid w:val="00612964"/>
    <w:rsid w:val="006257A5"/>
    <w:rsid w:val="00626B28"/>
    <w:rsid w:val="0063015B"/>
    <w:rsid w:val="00633EC7"/>
    <w:rsid w:val="00640320"/>
    <w:rsid w:val="00642C51"/>
    <w:rsid w:val="00644CEB"/>
    <w:rsid w:val="00662E90"/>
    <w:rsid w:val="00665D07"/>
    <w:rsid w:val="00684DB4"/>
    <w:rsid w:val="0068742F"/>
    <w:rsid w:val="00687845"/>
    <w:rsid w:val="00691E86"/>
    <w:rsid w:val="006937E2"/>
    <w:rsid w:val="006A1667"/>
    <w:rsid w:val="006A1D70"/>
    <w:rsid w:val="006B4171"/>
    <w:rsid w:val="006C2ADA"/>
    <w:rsid w:val="006C7608"/>
    <w:rsid w:val="006E0197"/>
    <w:rsid w:val="006E2D8F"/>
    <w:rsid w:val="006E589D"/>
    <w:rsid w:val="006E6F51"/>
    <w:rsid w:val="0070056A"/>
    <w:rsid w:val="00707007"/>
    <w:rsid w:val="00733DA3"/>
    <w:rsid w:val="00742C2D"/>
    <w:rsid w:val="00771DE9"/>
    <w:rsid w:val="00775520"/>
    <w:rsid w:val="007844A0"/>
    <w:rsid w:val="00785F4F"/>
    <w:rsid w:val="00793C38"/>
    <w:rsid w:val="007A485B"/>
    <w:rsid w:val="007A7340"/>
    <w:rsid w:val="007D7E3A"/>
    <w:rsid w:val="00811536"/>
    <w:rsid w:val="00833434"/>
    <w:rsid w:val="0083762F"/>
    <w:rsid w:val="008677CF"/>
    <w:rsid w:val="008834C7"/>
    <w:rsid w:val="00892B00"/>
    <w:rsid w:val="008A7D2F"/>
    <w:rsid w:val="008B061C"/>
    <w:rsid w:val="008C64D4"/>
    <w:rsid w:val="008D6149"/>
    <w:rsid w:val="008E0C0F"/>
    <w:rsid w:val="008E75E3"/>
    <w:rsid w:val="008F315D"/>
    <w:rsid w:val="008F4013"/>
    <w:rsid w:val="008F5F9B"/>
    <w:rsid w:val="00900812"/>
    <w:rsid w:val="009266A7"/>
    <w:rsid w:val="00930BD6"/>
    <w:rsid w:val="00931B88"/>
    <w:rsid w:val="00946A95"/>
    <w:rsid w:val="00951C82"/>
    <w:rsid w:val="009537FE"/>
    <w:rsid w:val="00960498"/>
    <w:rsid w:val="00964A2C"/>
    <w:rsid w:val="00966F2E"/>
    <w:rsid w:val="00972093"/>
    <w:rsid w:val="009831A7"/>
    <w:rsid w:val="009B2B26"/>
    <w:rsid w:val="009C316D"/>
    <w:rsid w:val="009D60D4"/>
    <w:rsid w:val="009E3A16"/>
    <w:rsid w:val="009E4B69"/>
    <w:rsid w:val="009E73AB"/>
    <w:rsid w:val="00A0187E"/>
    <w:rsid w:val="00A14398"/>
    <w:rsid w:val="00A237E8"/>
    <w:rsid w:val="00A32A38"/>
    <w:rsid w:val="00A34A1F"/>
    <w:rsid w:val="00A62D62"/>
    <w:rsid w:val="00A83BBD"/>
    <w:rsid w:val="00A8471C"/>
    <w:rsid w:val="00A92606"/>
    <w:rsid w:val="00AA51A3"/>
    <w:rsid w:val="00AB07BA"/>
    <w:rsid w:val="00AB0A37"/>
    <w:rsid w:val="00AD011A"/>
    <w:rsid w:val="00AD60DF"/>
    <w:rsid w:val="00B00792"/>
    <w:rsid w:val="00B06F4D"/>
    <w:rsid w:val="00B11C15"/>
    <w:rsid w:val="00B2203F"/>
    <w:rsid w:val="00B376CD"/>
    <w:rsid w:val="00B521A7"/>
    <w:rsid w:val="00B56466"/>
    <w:rsid w:val="00B61F1E"/>
    <w:rsid w:val="00B64411"/>
    <w:rsid w:val="00B65A62"/>
    <w:rsid w:val="00B80AC0"/>
    <w:rsid w:val="00B83E09"/>
    <w:rsid w:val="00B97736"/>
    <w:rsid w:val="00BC5333"/>
    <w:rsid w:val="00BC65F1"/>
    <w:rsid w:val="00BD0B04"/>
    <w:rsid w:val="00BD125B"/>
    <w:rsid w:val="00BE1A52"/>
    <w:rsid w:val="00BF14EB"/>
    <w:rsid w:val="00BF4821"/>
    <w:rsid w:val="00BF6E16"/>
    <w:rsid w:val="00C0149A"/>
    <w:rsid w:val="00C15B79"/>
    <w:rsid w:val="00C2110C"/>
    <w:rsid w:val="00C216B3"/>
    <w:rsid w:val="00C23D0F"/>
    <w:rsid w:val="00C262FE"/>
    <w:rsid w:val="00C30475"/>
    <w:rsid w:val="00C37B72"/>
    <w:rsid w:val="00C5546A"/>
    <w:rsid w:val="00C748A3"/>
    <w:rsid w:val="00C801AD"/>
    <w:rsid w:val="00C831F2"/>
    <w:rsid w:val="00C856DA"/>
    <w:rsid w:val="00C97C99"/>
    <w:rsid w:val="00CA26A4"/>
    <w:rsid w:val="00CB1511"/>
    <w:rsid w:val="00CB6818"/>
    <w:rsid w:val="00CC310D"/>
    <w:rsid w:val="00CC3E9C"/>
    <w:rsid w:val="00CD1F1C"/>
    <w:rsid w:val="00CE24AB"/>
    <w:rsid w:val="00CE7369"/>
    <w:rsid w:val="00CF3C8E"/>
    <w:rsid w:val="00CF3EC0"/>
    <w:rsid w:val="00CF5690"/>
    <w:rsid w:val="00D0548B"/>
    <w:rsid w:val="00D1409E"/>
    <w:rsid w:val="00D14676"/>
    <w:rsid w:val="00D2377A"/>
    <w:rsid w:val="00D250AC"/>
    <w:rsid w:val="00D31BED"/>
    <w:rsid w:val="00D32057"/>
    <w:rsid w:val="00D5776E"/>
    <w:rsid w:val="00D57C30"/>
    <w:rsid w:val="00D6080E"/>
    <w:rsid w:val="00D6181D"/>
    <w:rsid w:val="00D6345D"/>
    <w:rsid w:val="00D64C56"/>
    <w:rsid w:val="00D701AB"/>
    <w:rsid w:val="00D77833"/>
    <w:rsid w:val="00D81682"/>
    <w:rsid w:val="00D944A1"/>
    <w:rsid w:val="00D9713C"/>
    <w:rsid w:val="00DB21F9"/>
    <w:rsid w:val="00DD3AA5"/>
    <w:rsid w:val="00DE63FE"/>
    <w:rsid w:val="00E13873"/>
    <w:rsid w:val="00E14A12"/>
    <w:rsid w:val="00E14B0C"/>
    <w:rsid w:val="00E15691"/>
    <w:rsid w:val="00E25FCB"/>
    <w:rsid w:val="00E27256"/>
    <w:rsid w:val="00E31339"/>
    <w:rsid w:val="00E32FF0"/>
    <w:rsid w:val="00E43581"/>
    <w:rsid w:val="00E46452"/>
    <w:rsid w:val="00E63FD7"/>
    <w:rsid w:val="00E6658A"/>
    <w:rsid w:val="00E76A8F"/>
    <w:rsid w:val="00E920BF"/>
    <w:rsid w:val="00EA1D2F"/>
    <w:rsid w:val="00EA7CD4"/>
    <w:rsid w:val="00EB211B"/>
    <w:rsid w:val="00EB3743"/>
    <w:rsid w:val="00ED239D"/>
    <w:rsid w:val="00ED477D"/>
    <w:rsid w:val="00ED622E"/>
    <w:rsid w:val="00EE02C7"/>
    <w:rsid w:val="00EE6477"/>
    <w:rsid w:val="00EF0191"/>
    <w:rsid w:val="00F02C6C"/>
    <w:rsid w:val="00F11BDD"/>
    <w:rsid w:val="00F173F2"/>
    <w:rsid w:val="00F17D1A"/>
    <w:rsid w:val="00F243DF"/>
    <w:rsid w:val="00F47CFC"/>
    <w:rsid w:val="00F517A9"/>
    <w:rsid w:val="00F65593"/>
    <w:rsid w:val="00F66E2D"/>
    <w:rsid w:val="00F83B14"/>
    <w:rsid w:val="00F918F2"/>
    <w:rsid w:val="00FA1DA1"/>
    <w:rsid w:val="00FA68DF"/>
    <w:rsid w:val="00FB2659"/>
    <w:rsid w:val="00FC0E00"/>
    <w:rsid w:val="00FC4E2C"/>
    <w:rsid w:val="00FD531C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 style="mso-wrap-style:no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724AB60"/>
  <w15:chartTrackingRefBased/>
  <w15:docId w15:val="{EF747B99-2E18-4A75-9C65-8578CB9C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6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061C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B061C"/>
    <w:rPr>
      <w:sz w:val="28"/>
      <w:lang w:val="x-none" w:eastAsia="x-none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Corpodetexto2">
    <w:name w:val="WW-Corpo de texto 2"/>
    <w:basedOn w:val="Normal"/>
    <w:rPr>
      <w:b/>
      <w:sz w:val="36"/>
    </w:rPr>
  </w:style>
  <w:style w:type="paragraph" w:customStyle="1" w:styleId="WW-Corpodetexto3">
    <w:name w:val="WW-Corpo de texto 3"/>
    <w:basedOn w:val="Normal"/>
    <w:pPr>
      <w:tabs>
        <w:tab w:val="left" w:pos="0"/>
      </w:tabs>
      <w:jc w:val="both"/>
    </w:pPr>
    <w:rPr>
      <w:rFonts w:cs="Lucida Sans Unicode"/>
    </w:rPr>
  </w:style>
  <w:style w:type="paragraph" w:styleId="Cabealho">
    <w:name w:val="header"/>
    <w:basedOn w:val="Normal"/>
    <w:link w:val="CabealhoChar"/>
    <w:uiPriority w:val="99"/>
    <w:unhideWhenUsed/>
    <w:rsid w:val="003C397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C397C"/>
    <w:rPr>
      <w:rFonts w:eastAsia="Lucida Sans Unicode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C397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C397C"/>
    <w:rPr>
      <w:rFonts w:eastAsia="Lucida Sans Unicode"/>
      <w:kern w:val="1"/>
      <w:sz w:val="24"/>
      <w:szCs w:val="24"/>
    </w:rPr>
  </w:style>
  <w:style w:type="character" w:styleId="HiperlinkVisitado">
    <w:name w:val="FollowedHyperlink"/>
    <w:uiPriority w:val="99"/>
    <w:semiHidden/>
    <w:unhideWhenUsed/>
    <w:rsid w:val="00E15691"/>
    <w:rPr>
      <w:color w:val="800080"/>
      <w:u w:val="single"/>
    </w:rPr>
  </w:style>
  <w:style w:type="paragraph" w:customStyle="1" w:styleId="Default">
    <w:name w:val="Default"/>
    <w:rsid w:val="008B0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665D07"/>
    <w:rPr>
      <w:b/>
      <w:bCs/>
    </w:rPr>
  </w:style>
  <w:style w:type="character" w:styleId="MenoPendente">
    <w:name w:val="Unresolved Mention"/>
    <w:uiPriority w:val="99"/>
    <w:semiHidden/>
    <w:unhideWhenUsed/>
    <w:rsid w:val="00626B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834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CBH-MOGI, N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CBH-MOGI, N</dc:title>
  <dc:subject/>
  <dc:creator>Marcus</dc:creator>
  <cp:keywords/>
  <cp:lastModifiedBy>BPG 7 BACIA DO PARDO GRANDE</cp:lastModifiedBy>
  <cp:revision>3</cp:revision>
  <cp:lastPrinted>2023-03-21T18:48:00Z</cp:lastPrinted>
  <dcterms:created xsi:type="dcterms:W3CDTF">2023-05-30T18:51:00Z</dcterms:created>
  <dcterms:modified xsi:type="dcterms:W3CDTF">2023-05-30T18:52:00Z</dcterms:modified>
</cp:coreProperties>
</file>