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CB1C" w14:textId="77777777" w:rsidR="00135B5C" w:rsidRDefault="00135B5C" w:rsidP="00135B5C">
      <w:pPr>
        <w:spacing w:line="360" w:lineRule="auto"/>
        <w:jc w:val="both"/>
        <w:rPr>
          <w:rFonts w:ascii="Arial" w:hAnsi="Arial" w:cs="Arial"/>
          <w:sz w:val="24"/>
          <w:szCs w:val="24"/>
        </w:rPr>
      </w:pPr>
    </w:p>
    <w:p w14:paraId="214AAEEA" w14:textId="77777777" w:rsidR="00D17C95" w:rsidRDefault="00D17C95" w:rsidP="00135B5C">
      <w:pPr>
        <w:spacing w:line="360" w:lineRule="auto"/>
        <w:jc w:val="both"/>
        <w:rPr>
          <w:rFonts w:ascii="Arial" w:hAnsi="Arial" w:cs="Arial"/>
          <w:sz w:val="24"/>
          <w:szCs w:val="24"/>
        </w:rPr>
      </w:pPr>
    </w:p>
    <w:p w14:paraId="49251442" w14:textId="77777777" w:rsidR="00D17C95" w:rsidRDefault="00D17C95" w:rsidP="00135B5C">
      <w:pPr>
        <w:spacing w:line="360" w:lineRule="auto"/>
        <w:jc w:val="both"/>
        <w:rPr>
          <w:rFonts w:ascii="Arial" w:hAnsi="Arial" w:cs="Arial"/>
          <w:sz w:val="24"/>
          <w:szCs w:val="24"/>
        </w:rPr>
      </w:pPr>
    </w:p>
    <w:p w14:paraId="2E870C3B" w14:textId="77777777" w:rsidR="00D17C95" w:rsidRDefault="00D17C95" w:rsidP="00135B5C">
      <w:pPr>
        <w:spacing w:line="360" w:lineRule="auto"/>
        <w:jc w:val="both"/>
        <w:rPr>
          <w:rFonts w:ascii="Arial" w:hAnsi="Arial" w:cs="Arial"/>
          <w:sz w:val="24"/>
          <w:szCs w:val="24"/>
        </w:rPr>
      </w:pPr>
    </w:p>
    <w:p w14:paraId="0DED0EA0" w14:textId="77777777" w:rsidR="00432149" w:rsidRDefault="00432149" w:rsidP="00003A8C">
      <w:pPr>
        <w:pStyle w:val="Ttulo1"/>
        <w:rPr>
          <w:caps/>
          <w:sz w:val="32"/>
          <w:szCs w:val="32"/>
        </w:rPr>
      </w:pPr>
    </w:p>
    <w:p w14:paraId="5A56C5C6" w14:textId="77777777" w:rsidR="00135B5C" w:rsidRPr="00D17C95" w:rsidRDefault="00003A8C" w:rsidP="00003A8C">
      <w:pPr>
        <w:pStyle w:val="Ttulo1"/>
        <w:rPr>
          <w:caps/>
          <w:sz w:val="32"/>
          <w:szCs w:val="32"/>
        </w:rPr>
      </w:pPr>
      <w:r w:rsidRPr="00D17C95">
        <w:rPr>
          <w:caps/>
          <w:sz w:val="32"/>
          <w:szCs w:val="32"/>
        </w:rPr>
        <w:t>Termo de Referência</w:t>
      </w:r>
    </w:p>
    <w:p w14:paraId="4DEE18DE" w14:textId="77777777" w:rsidR="00135B5C" w:rsidRDefault="00135B5C" w:rsidP="00135B5C">
      <w:pPr>
        <w:spacing w:line="360" w:lineRule="auto"/>
        <w:jc w:val="both"/>
        <w:rPr>
          <w:rFonts w:ascii="Arial" w:hAnsi="Arial" w:cs="Arial"/>
          <w:sz w:val="24"/>
          <w:szCs w:val="24"/>
        </w:rPr>
      </w:pPr>
    </w:p>
    <w:p w14:paraId="423CD19E" w14:textId="77777777" w:rsidR="00D17C95" w:rsidRDefault="00D17C95" w:rsidP="00135B5C">
      <w:pPr>
        <w:spacing w:line="360" w:lineRule="auto"/>
        <w:jc w:val="both"/>
        <w:rPr>
          <w:rFonts w:ascii="Arial" w:hAnsi="Arial" w:cs="Arial"/>
          <w:b/>
          <w:bCs/>
          <w:sz w:val="24"/>
          <w:szCs w:val="24"/>
        </w:rPr>
      </w:pPr>
    </w:p>
    <w:p w14:paraId="3242737D" w14:textId="77777777" w:rsidR="00432149" w:rsidRDefault="00432149" w:rsidP="00135B5C">
      <w:pPr>
        <w:spacing w:line="360" w:lineRule="auto"/>
        <w:jc w:val="both"/>
        <w:rPr>
          <w:rFonts w:ascii="Arial" w:hAnsi="Arial" w:cs="Arial"/>
          <w:b/>
          <w:bCs/>
          <w:sz w:val="24"/>
          <w:szCs w:val="24"/>
        </w:rPr>
      </w:pPr>
    </w:p>
    <w:p w14:paraId="3A555B20" w14:textId="77777777" w:rsidR="00432149" w:rsidRDefault="00432149" w:rsidP="00135B5C">
      <w:pPr>
        <w:spacing w:line="360" w:lineRule="auto"/>
        <w:jc w:val="both"/>
        <w:rPr>
          <w:rFonts w:ascii="Arial" w:hAnsi="Arial" w:cs="Arial"/>
          <w:b/>
          <w:bCs/>
          <w:sz w:val="24"/>
          <w:szCs w:val="24"/>
        </w:rPr>
      </w:pPr>
    </w:p>
    <w:p w14:paraId="7795B6DC" w14:textId="77777777" w:rsidR="006E1DA2" w:rsidRDefault="006E1DA2" w:rsidP="006E1DA2">
      <w:pPr>
        <w:pStyle w:val="NormalWeb"/>
        <w:spacing w:before="0" w:beforeAutospacing="0" w:after="0" w:afterAutospacing="0"/>
        <w:jc w:val="center"/>
      </w:pPr>
      <w:r>
        <w:rPr>
          <w:rFonts w:ascii="Arial" w:hAnsi="Arial" w:cs="Arial"/>
          <w:b/>
          <w:bCs/>
          <w:color w:val="000000"/>
          <w:sz w:val="28"/>
          <w:szCs w:val="28"/>
        </w:rPr>
        <w:t>SISTEMAS DE COLETA SELETIVA:</w:t>
      </w:r>
    </w:p>
    <w:p w14:paraId="459506C4" w14:textId="77777777" w:rsidR="006E1DA2" w:rsidRDefault="006E1DA2" w:rsidP="006E1DA2">
      <w:pPr>
        <w:pStyle w:val="NormalWeb"/>
        <w:spacing w:before="0" w:beforeAutospacing="0" w:after="0" w:afterAutospacing="0"/>
        <w:jc w:val="center"/>
        <w:rPr>
          <w:rFonts w:ascii="Arial" w:hAnsi="Arial" w:cs="Arial"/>
          <w:color w:val="000000"/>
          <w:sz w:val="28"/>
          <w:szCs w:val="28"/>
        </w:rPr>
      </w:pPr>
      <w:r>
        <w:rPr>
          <w:rFonts w:ascii="Arial" w:hAnsi="Arial" w:cs="Arial"/>
          <w:b/>
          <w:bCs/>
          <w:color w:val="000000"/>
          <w:sz w:val="28"/>
          <w:szCs w:val="28"/>
        </w:rPr>
        <w:t>IMPLANTAR SISTEMAS DE COLETA SELETIVA PARA REAPROVEITAMENTO E RECICLAGEM DOS RESÍDUOS</w:t>
      </w:r>
    </w:p>
    <w:p w14:paraId="013155F6" w14:textId="0072EF32" w:rsidR="006E1DA2" w:rsidRDefault="006E1DA2" w:rsidP="006E1DA2">
      <w:pPr>
        <w:pStyle w:val="NormalWeb"/>
        <w:spacing w:before="0" w:beforeAutospacing="0" w:after="0" w:afterAutospacing="0"/>
        <w:jc w:val="center"/>
      </w:pPr>
      <w:r>
        <w:rPr>
          <w:rFonts w:ascii="Arial" w:hAnsi="Arial" w:cs="Arial"/>
          <w:color w:val="000000"/>
          <w:sz w:val="28"/>
          <w:szCs w:val="28"/>
        </w:rPr>
        <w:t>(Enquadra-se no PDC 3: Qualidade das Águas; Subprograma: “3.</w:t>
      </w:r>
      <w:r w:rsidR="008D6D4B">
        <w:rPr>
          <w:rFonts w:ascii="Arial" w:hAnsi="Arial" w:cs="Arial"/>
          <w:color w:val="000000"/>
          <w:sz w:val="28"/>
          <w:szCs w:val="28"/>
        </w:rPr>
        <w:t>3</w:t>
      </w:r>
      <w:r>
        <w:rPr>
          <w:rFonts w:ascii="Arial" w:hAnsi="Arial" w:cs="Arial"/>
          <w:color w:val="000000"/>
          <w:sz w:val="28"/>
          <w:szCs w:val="28"/>
        </w:rPr>
        <w:t xml:space="preserve"> </w:t>
      </w:r>
      <w:r w:rsidR="008D6D4B">
        <w:rPr>
          <w:rFonts w:ascii="Arial" w:hAnsi="Arial" w:cs="Arial"/>
          <w:color w:val="000000"/>
          <w:sz w:val="28"/>
          <w:szCs w:val="28"/>
        </w:rPr>
        <w:t>–</w:t>
      </w:r>
      <w:r>
        <w:rPr>
          <w:rFonts w:ascii="Arial" w:hAnsi="Arial" w:cs="Arial"/>
          <w:color w:val="000000"/>
          <w:sz w:val="28"/>
          <w:szCs w:val="28"/>
        </w:rPr>
        <w:t xml:space="preserve"> </w:t>
      </w:r>
      <w:bookmarkStart w:id="0" w:name="_Hlk510794258"/>
      <w:r w:rsidR="008D6D4B">
        <w:rPr>
          <w:rFonts w:ascii="Arial" w:hAnsi="Arial" w:cs="Arial"/>
          <w:color w:val="000000"/>
          <w:sz w:val="28"/>
          <w:szCs w:val="28"/>
        </w:rPr>
        <w:t xml:space="preserve">Manejo e disposição </w:t>
      </w:r>
      <w:r>
        <w:rPr>
          <w:rFonts w:ascii="Arial" w:hAnsi="Arial" w:cs="Arial"/>
          <w:color w:val="000000"/>
          <w:sz w:val="28"/>
          <w:szCs w:val="28"/>
        </w:rPr>
        <w:t>de resíduos sólidos</w:t>
      </w:r>
      <w:bookmarkEnd w:id="0"/>
      <w:r>
        <w:rPr>
          <w:rFonts w:ascii="Arial" w:hAnsi="Arial" w:cs="Arial"/>
          <w:color w:val="000000"/>
          <w:sz w:val="28"/>
          <w:szCs w:val="28"/>
        </w:rPr>
        <w:t>”)</w:t>
      </w:r>
    </w:p>
    <w:p w14:paraId="5CBB8027" w14:textId="77777777" w:rsidR="00D17C95" w:rsidRDefault="00D17C95" w:rsidP="006E1DA2">
      <w:pPr>
        <w:spacing w:line="360" w:lineRule="auto"/>
        <w:jc w:val="center"/>
        <w:rPr>
          <w:rFonts w:ascii="Arial" w:hAnsi="Arial" w:cs="Arial"/>
          <w:sz w:val="24"/>
          <w:szCs w:val="24"/>
        </w:rPr>
      </w:pPr>
    </w:p>
    <w:p w14:paraId="20304471" w14:textId="77777777" w:rsidR="0096400D" w:rsidRDefault="0096400D" w:rsidP="00135B5C">
      <w:pPr>
        <w:spacing w:line="360" w:lineRule="auto"/>
        <w:jc w:val="both"/>
        <w:rPr>
          <w:rFonts w:ascii="Arial" w:hAnsi="Arial" w:cs="Arial"/>
          <w:sz w:val="24"/>
          <w:szCs w:val="24"/>
        </w:rPr>
      </w:pPr>
    </w:p>
    <w:p w14:paraId="76BE740C" w14:textId="77777777" w:rsidR="0096400D" w:rsidRDefault="0096400D" w:rsidP="00135B5C">
      <w:pPr>
        <w:spacing w:line="360" w:lineRule="auto"/>
        <w:jc w:val="both"/>
        <w:rPr>
          <w:rFonts w:ascii="Arial" w:hAnsi="Arial" w:cs="Arial"/>
          <w:sz w:val="24"/>
          <w:szCs w:val="24"/>
        </w:rPr>
      </w:pPr>
    </w:p>
    <w:p w14:paraId="0376D7C4" w14:textId="77777777" w:rsidR="00AD03AA" w:rsidRDefault="00AD03AA" w:rsidP="00135B5C">
      <w:pPr>
        <w:spacing w:line="360" w:lineRule="auto"/>
        <w:jc w:val="both"/>
        <w:rPr>
          <w:rFonts w:ascii="Arial" w:hAnsi="Arial" w:cs="Arial"/>
          <w:sz w:val="24"/>
          <w:szCs w:val="24"/>
        </w:rPr>
      </w:pPr>
    </w:p>
    <w:p w14:paraId="014020CC" w14:textId="77777777" w:rsidR="00AD03AA" w:rsidRDefault="00AD03AA" w:rsidP="00135B5C">
      <w:pPr>
        <w:spacing w:line="360" w:lineRule="auto"/>
        <w:jc w:val="both"/>
        <w:rPr>
          <w:rFonts w:ascii="Arial" w:hAnsi="Arial" w:cs="Arial"/>
          <w:sz w:val="24"/>
          <w:szCs w:val="24"/>
        </w:rPr>
      </w:pPr>
    </w:p>
    <w:p w14:paraId="1436D421" w14:textId="77777777" w:rsidR="00D17C95" w:rsidRDefault="00D17C95" w:rsidP="00135B5C">
      <w:pPr>
        <w:spacing w:line="360" w:lineRule="auto"/>
        <w:jc w:val="both"/>
        <w:rPr>
          <w:rFonts w:ascii="Arial" w:hAnsi="Arial" w:cs="Arial"/>
          <w:sz w:val="24"/>
          <w:szCs w:val="24"/>
        </w:rPr>
      </w:pPr>
    </w:p>
    <w:p w14:paraId="1674BB4D" w14:textId="77777777" w:rsidR="000715BA" w:rsidRDefault="000715BA" w:rsidP="00C9033F">
      <w:pPr>
        <w:ind w:firstLine="709"/>
        <w:jc w:val="right"/>
        <w:rPr>
          <w:rFonts w:ascii="Arial" w:hAnsi="Arial" w:cs="Arial"/>
          <w:bCs/>
          <w:color w:val="000000"/>
          <w:sz w:val="28"/>
          <w:szCs w:val="28"/>
        </w:rPr>
      </w:pPr>
    </w:p>
    <w:p w14:paraId="174238A1" w14:textId="77777777" w:rsidR="000715BA" w:rsidRDefault="000715BA" w:rsidP="00C9033F">
      <w:pPr>
        <w:ind w:firstLine="709"/>
        <w:jc w:val="right"/>
        <w:rPr>
          <w:rFonts w:ascii="Arial" w:hAnsi="Arial" w:cs="Arial"/>
          <w:bCs/>
          <w:color w:val="000000"/>
          <w:sz w:val="28"/>
          <w:szCs w:val="28"/>
        </w:rPr>
      </w:pPr>
    </w:p>
    <w:p w14:paraId="6283246F" w14:textId="77777777" w:rsidR="000715BA" w:rsidRDefault="000715BA" w:rsidP="00C9033F">
      <w:pPr>
        <w:ind w:firstLine="709"/>
        <w:jc w:val="right"/>
        <w:rPr>
          <w:rFonts w:ascii="Arial" w:hAnsi="Arial" w:cs="Arial"/>
          <w:bCs/>
          <w:color w:val="000000"/>
          <w:sz w:val="28"/>
          <w:szCs w:val="28"/>
        </w:rPr>
      </w:pPr>
    </w:p>
    <w:p w14:paraId="5C199166" w14:textId="77777777" w:rsidR="000715BA" w:rsidRDefault="000715BA" w:rsidP="00C9033F">
      <w:pPr>
        <w:ind w:firstLine="709"/>
        <w:jc w:val="right"/>
        <w:rPr>
          <w:rFonts w:ascii="Arial" w:hAnsi="Arial" w:cs="Arial"/>
          <w:bCs/>
          <w:color w:val="000000"/>
          <w:sz w:val="28"/>
          <w:szCs w:val="28"/>
        </w:rPr>
      </w:pPr>
    </w:p>
    <w:p w14:paraId="5BEBDAC2" w14:textId="77777777" w:rsidR="005A42AC" w:rsidRDefault="005A42AC" w:rsidP="00C9033F">
      <w:pPr>
        <w:ind w:firstLine="709"/>
        <w:jc w:val="right"/>
        <w:rPr>
          <w:rFonts w:ascii="Arial" w:hAnsi="Arial" w:cs="Arial"/>
          <w:bCs/>
          <w:color w:val="000000"/>
          <w:sz w:val="28"/>
          <w:szCs w:val="28"/>
        </w:rPr>
      </w:pPr>
    </w:p>
    <w:p w14:paraId="0234231D" w14:textId="77777777" w:rsidR="005A42AC" w:rsidRDefault="005A42AC" w:rsidP="00C9033F">
      <w:pPr>
        <w:ind w:firstLine="709"/>
        <w:jc w:val="right"/>
        <w:rPr>
          <w:rFonts w:ascii="Arial" w:hAnsi="Arial" w:cs="Arial"/>
          <w:bCs/>
          <w:color w:val="000000"/>
          <w:sz w:val="28"/>
          <w:szCs w:val="28"/>
        </w:rPr>
      </w:pPr>
    </w:p>
    <w:p w14:paraId="2533D2D3" w14:textId="77777777" w:rsidR="005A42AC" w:rsidRDefault="005A42AC" w:rsidP="00C9033F">
      <w:pPr>
        <w:ind w:firstLine="709"/>
        <w:jc w:val="right"/>
        <w:rPr>
          <w:rFonts w:ascii="Arial" w:hAnsi="Arial" w:cs="Arial"/>
          <w:bCs/>
          <w:color w:val="000000"/>
          <w:sz w:val="28"/>
          <w:szCs w:val="28"/>
        </w:rPr>
      </w:pPr>
    </w:p>
    <w:p w14:paraId="502BA07A" w14:textId="77777777" w:rsidR="005A42AC" w:rsidRDefault="005A42AC" w:rsidP="00C9033F">
      <w:pPr>
        <w:ind w:firstLine="709"/>
        <w:jc w:val="right"/>
        <w:rPr>
          <w:rFonts w:ascii="Arial" w:hAnsi="Arial" w:cs="Arial"/>
          <w:bCs/>
          <w:color w:val="000000"/>
          <w:sz w:val="28"/>
          <w:szCs w:val="28"/>
        </w:rPr>
      </w:pPr>
    </w:p>
    <w:p w14:paraId="34B83F2A" w14:textId="7B71BCFE" w:rsidR="00C9033F" w:rsidRDefault="008D6D4B" w:rsidP="00C9033F">
      <w:pPr>
        <w:ind w:firstLine="709"/>
        <w:jc w:val="right"/>
        <w:rPr>
          <w:rFonts w:ascii="Arial" w:hAnsi="Arial" w:cs="Arial"/>
          <w:bCs/>
          <w:color w:val="000000"/>
          <w:sz w:val="28"/>
          <w:szCs w:val="28"/>
        </w:rPr>
      </w:pPr>
      <w:r>
        <w:rPr>
          <w:rFonts w:ascii="Arial" w:hAnsi="Arial" w:cs="Arial"/>
          <w:bCs/>
          <w:color w:val="000000"/>
          <w:sz w:val="28"/>
          <w:szCs w:val="28"/>
        </w:rPr>
        <w:t>Dezembro</w:t>
      </w:r>
      <w:r w:rsidRPr="00A10E8C">
        <w:rPr>
          <w:rFonts w:ascii="Arial" w:hAnsi="Arial" w:cs="Arial"/>
          <w:bCs/>
          <w:color w:val="000000"/>
          <w:sz w:val="28"/>
          <w:szCs w:val="28"/>
        </w:rPr>
        <w:t>/</w:t>
      </w:r>
      <w:r w:rsidR="00A10E8C" w:rsidRPr="00A10E8C">
        <w:rPr>
          <w:rFonts w:ascii="Arial" w:hAnsi="Arial" w:cs="Arial"/>
          <w:bCs/>
          <w:color w:val="000000"/>
          <w:sz w:val="28"/>
          <w:szCs w:val="28"/>
        </w:rPr>
        <w:t>20</w:t>
      </w:r>
      <w:r w:rsidR="00F76F2D">
        <w:rPr>
          <w:rFonts w:ascii="Arial" w:hAnsi="Arial" w:cs="Arial"/>
          <w:bCs/>
          <w:color w:val="000000"/>
          <w:sz w:val="28"/>
          <w:szCs w:val="28"/>
        </w:rPr>
        <w:t>2</w:t>
      </w:r>
      <w:r>
        <w:rPr>
          <w:rFonts w:ascii="Arial" w:hAnsi="Arial" w:cs="Arial"/>
          <w:bCs/>
          <w:color w:val="000000"/>
          <w:sz w:val="28"/>
          <w:szCs w:val="28"/>
        </w:rPr>
        <w:t>2</w:t>
      </w:r>
    </w:p>
    <w:p w14:paraId="1B5BF5BE" w14:textId="77777777" w:rsidR="006E1DA2" w:rsidRDefault="006E1DA2" w:rsidP="00C9033F">
      <w:pPr>
        <w:ind w:firstLine="709"/>
        <w:jc w:val="right"/>
        <w:rPr>
          <w:rFonts w:ascii="Arial" w:hAnsi="Arial" w:cs="Arial"/>
          <w:bCs/>
          <w:color w:val="000000"/>
          <w:sz w:val="28"/>
          <w:szCs w:val="28"/>
        </w:rPr>
      </w:pPr>
    </w:p>
    <w:p w14:paraId="31EF3871" w14:textId="77777777" w:rsidR="006E1DA2" w:rsidRDefault="006E1DA2" w:rsidP="00C9033F">
      <w:pPr>
        <w:ind w:firstLine="709"/>
        <w:jc w:val="right"/>
        <w:rPr>
          <w:rFonts w:ascii="Arial" w:hAnsi="Arial" w:cs="Arial"/>
          <w:bCs/>
          <w:color w:val="000000"/>
          <w:sz w:val="28"/>
          <w:szCs w:val="28"/>
        </w:rPr>
      </w:pPr>
    </w:p>
    <w:p w14:paraId="4155064A" w14:textId="77777777" w:rsidR="006E1DA2" w:rsidRPr="00A10E8C" w:rsidRDefault="006E1DA2" w:rsidP="00C9033F">
      <w:pPr>
        <w:ind w:firstLine="709"/>
        <w:jc w:val="right"/>
        <w:rPr>
          <w:rFonts w:ascii="Arial" w:hAnsi="Arial" w:cs="Arial"/>
          <w:bCs/>
          <w:color w:val="000000"/>
          <w:sz w:val="28"/>
          <w:szCs w:val="28"/>
        </w:rPr>
      </w:pPr>
    </w:p>
    <w:p w14:paraId="75DF2A68" w14:textId="77777777" w:rsidR="00C9033F" w:rsidRDefault="00C9033F" w:rsidP="00135B5C">
      <w:pPr>
        <w:spacing w:line="360" w:lineRule="auto"/>
        <w:jc w:val="both"/>
        <w:rPr>
          <w:rFonts w:ascii="Arial" w:hAnsi="Arial" w:cs="Arial"/>
          <w:sz w:val="24"/>
          <w:szCs w:val="24"/>
        </w:rPr>
      </w:pPr>
    </w:p>
    <w:p w14:paraId="1E3BA2B9" w14:textId="77777777" w:rsidR="00D86275" w:rsidRDefault="00D86275" w:rsidP="00135B5C">
      <w:pPr>
        <w:spacing w:line="360" w:lineRule="auto"/>
        <w:jc w:val="both"/>
        <w:rPr>
          <w:rFonts w:ascii="Arial" w:hAnsi="Arial" w:cs="Arial"/>
          <w:b/>
          <w:sz w:val="24"/>
          <w:szCs w:val="24"/>
        </w:rPr>
      </w:pPr>
    </w:p>
    <w:p w14:paraId="57A1C838" w14:textId="17536942" w:rsidR="00D76B68" w:rsidRPr="00850739" w:rsidRDefault="00084511" w:rsidP="00D86275">
      <w:pPr>
        <w:spacing w:line="360" w:lineRule="auto"/>
        <w:jc w:val="both"/>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58240" behindDoc="0" locked="0" layoutInCell="1" allowOverlap="1" wp14:anchorId="2CDF095C" wp14:editId="0376D29C">
                <wp:simplePos x="0" y="0"/>
                <wp:positionH relativeFrom="column">
                  <wp:posOffset>2872740</wp:posOffset>
                </wp:positionH>
                <wp:positionV relativeFrom="paragraph">
                  <wp:posOffset>234950</wp:posOffset>
                </wp:positionV>
                <wp:extent cx="266700" cy="533400"/>
                <wp:effectExtent l="0" t="0" r="19050" b="1905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533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9F815" id="Rectangle 2" o:spid="_x0000_s1026" style="position:absolute;margin-left:226.2pt;margin-top:18.5pt;width:21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" strokecolor="white [3212]"/>
            </w:pict>
          </mc:Fallback>
        </mc:AlternateContent>
      </w:r>
      <w:r w:rsidR="00850739">
        <w:rPr>
          <w:rFonts w:ascii="Arial" w:hAnsi="Arial" w:cs="Arial"/>
          <w:b/>
          <w:sz w:val="24"/>
          <w:szCs w:val="24"/>
        </w:rPr>
        <w:t xml:space="preserve">INTRODUÇÃO E </w:t>
      </w:r>
      <w:r w:rsidR="00D76B68" w:rsidRPr="00850739">
        <w:rPr>
          <w:rFonts w:ascii="Arial" w:hAnsi="Arial" w:cs="Arial"/>
          <w:b/>
          <w:sz w:val="24"/>
          <w:szCs w:val="24"/>
        </w:rPr>
        <w:t>CONTEXTO</w:t>
      </w:r>
    </w:p>
    <w:p w14:paraId="748AFC95" w14:textId="77777777" w:rsidR="0089065A" w:rsidRPr="00D76B68" w:rsidRDefault="0089065A" w:rsidP="0089065A">
      <w:pPr>
        <w:pStyle w:val="Textbodyindent"/>
        <w:spacing w:before="0"/>
        <w:ind w:firstLine="0"/>
        <w:rPr>
          <w:rFonts w:ascii="Arial" w:hAnsi="Arial" w:cs="Arial"/>
        </w:rPr>
      </w:pPr>
      <w:r w:rsidRPr="00D76B68">
        <w:rPr>
          <w:rFonts w:ascii="Arial" w:hAnsi="Arial" w:cs="Arial"/>
          <w:color w:val="000000"/>
          <w:sz w:val="24"/>
          <w:shd w:val="clear" w:color="auto" w:fill="FFFFFF"/>
        </w:rPr>
        <w:t>O</w:t>
      </w:r>
      <w:r w:rsidRPr="00D76B68">
        <w:rPr>
          <w:rStyle w:val="apple-converted-space"/>
          <w:rFonts w:ascii="Arial" w:hAnsi="Arial" w:cs="Arial"/>
          <w:color w:val="000000"/>
          <w:sz w:val="24"/>
          <w:shd w:val="clear" w:color="auto" w:fill="FFFFFF"/>
        </w:rPr>
        <w:t> </w:t>
      </w:r>
      <w:r w:rsidRPr="00D76B68">
        <w:rPr>
          <w:rStyle w:val="StrongEmphasis"/>
          <w:rFonts w:ascii="Arial" w:hAnsi="Arial" w:cs="Arial"/>
          <w:color w:val="000000"/>
          <w:sz w:val="24"/>
          <w:shd w:val="clear" w:color="auto" w:fill="FFFFFF"/>
        </w:rPr>
        <w:t>saneamento básico</w:t>
      </w:r>
      <w:r w:rsidRPr="00D76B68">
        <w:rPr>
          <w:rFonts w:ascii="Arial" w:hAnsi="Arial" w:cs="Arial"/>
          <w:color w:val="000000"/>
          <w:sz w:val="24"/>
          <w:shd w:val="clear" w:color="auto" w:fill="FFFFFF"/>
        </w:rPr>
        <w:t>, segundo a Organização Mundial da Saúde</w:t>
      </w:r>
      <w:r w:rsidRPr="00D76B68">
        <w:rPr>
          <w:rStyle w:val="apple-converted-space"/>
          <w:rFonts w:ascii="Arial" w:hAnsi="Arial" w:cs="Arial"/>
          <w:color w:val="000000"/>
          <w:sz w:val="24"/>
          <w:shd w:val="clear" w:color="auto" w:fill="FFFFFF"/>
        </w:rPr>
        <w:t> </w:t>
      </w:r>
      <w:r w:rsidRPr="00D76B68">
        <w:rPr>
          <w:rFonts w:ascii="Arial" w:hAnsi="Arial" w:cs="Arial"/>
          <w:color w:val="000000"/>
          <w:sz w:val="24"/>
          <w:shd w:val="clear" w:color="auto" w:fill="FFFFFF"/>
        </w:rPr>
        <w:t xml:space="preserve">(OMS), é o gerenciamento ou controle dos fatores físicos que podem exercer efeitos nocivos ao homem, prejudicando seu bem-estar físico, mental e social. E, de acordo com a Lei </w:t>
      </w:r>
      <w:r w:rsidRPr="00D76B68">
        <w:rPr>
          <w:rFonts w:ascii="Arial" w:hAnsi="Arial" w:cs="Arial"/>
          <w:color w:val="000000"/>
          <w:sz w:val="24"/>
        </w:rPr>
        <w:t xml:space="preserve"> Ordinária nº 11.445, de 05/01/2007, que estabelece as diretrizes básicas nacionais para o saneamento, saneamento básico é definido como o conjunto de serviços, infraestruturas e instalações operacionais de: abastecimento de água potável, esgotamento sanitário, limpeza urbana, manejo de resíduos sólidos</w:t>
      </w:r>
      <w:r w:rsidRPr="00D76B68">
        <w:rPr>
          <w:rStyle w:val="apple-converted-space"/>
          <w:rFonts w:ascii="Arial" w:hAnsi="Arial" w:cs="Arial"/>
          <w:color w:val="000000"/>
          <w:sz w:val="24"/>
        </w:rPr>
        <w:t xml:space="preserve"> </w:t>
      </w:r>
      <w:r w:rsidRPr="00D76B68">
        <w:rPr>
          <w:rFonts w:ascii="Arial" w:hAnsi="Arial" w:cs="Arial"/>
          <w:color w:val="000000"/>
          <w:sz w:val="24"/>
        </w:rPr>
        <w:t>e drenagem e manejo das águas pluviais.</w:t>
      </w:r>
    </w:p>
    <w:p w14:paraId="1308E415" w14:textId="77777777" w:rsidR="0089065A" w:rsidRPr="00D76B68" w:rsidRDefault="0089065A" w:rsidP="0089065A">
      <w:pPr>
        <w:pStyle w:val="Textbodyindent"/>
        <w:spacing w:before="0"/>
        <w:ind w:firstLine="0"/>
        <w:rPr>
          <w:rFonts w:ascii="Arial" w:hAnsi="Arial" w:cs="Arial"/>
        </w:rPr>
      </w:pPr>
      <w:r w:rsidRPr="00D76B68">
        <w:rPr>
          <w:rFonts w:ascii="Arial" w:hAnsi="Arial" w:cs="Arial"/>
          <w:color w:val="000000"/>
          <w:sz w:val="24"/>
        </w:rPr>
        <w:t>Seja qual for a definição utilizada, o certo é que o saneamento básico está intimamente relacionado às condições de saúde da população e mais do que simplesmente garantir acesso</w:t>
      </w:r>
      <w:r w:rsidRPr="00D76B68">
        <w:rPr>
          <w:rStyle w:val="apple-converted-space"/>
          <w:rFonts w:ascii="Arial" w:hAnsi="Arial" w:cs="Arial"/>
          <w:color w:val="000000"/>
          <w:sz w:val="24"/>
        </w:rPr>
        <w:t> </w:t>
      </w:r>
      <w:r w:rsidRPr="00D76B68">
        <w:rPr>
          <w:rFonts w:ascii="Arial" w:hAnsi="Arial" w:cs="Arial"/>
          <w:color w:val="000000"/>
          <w:sz w:val="24"/>
        </w:rPr>
        <w:t>aos serv</w:t>
      </w:r>
      <w:r w:rsidR="0096104E">
        <w:rPr>
          <w:rFonts w:ascii="Arial" w:hAnsi="Arial" w:cs="Arial"/>
          <w:color w:val="000000"/>
          <w:sz w:val="24"/>
        </w:rPr>
        <w:t>iços, instalações ou estruturas</w:t>
      </w:r>
      <w:r w:rsidRPr="00D76B68">
        <w:rPr>
          <w:rFonts w:ascii="Arial" w:hAnsi="Arial" w:cs="Arial"/>
          <w:color w:val="000000"/>
          <w:sz w:val="24"/>
        </w:rPr>
        <w:t>, envolve, também, medidas de educação da população em geral e conservação ambiental.</w:t>
      </w:r>
    </w:p>
    <w:p w14:paraId="5722A829" w14:textId="31A14707" w:rsidR="0089065A" w:rsidRPr="0089065A" w:rsidRDefault="00D76B68" w:rsidP="0089065A">
      <w:pPr>
        <w:spacing w:after="160" w:line="259" w:lineRule="auto"/>
        <w:jc w:val="both"/>
        <w:rPr>
          <w:rFonts w:ascii="Arial" w:eastAsia="Arial Unicode MS" w:hAnsi="Arial" w:cs="Arial"/>
          <w:color w:val="000000"/>
          <w:kern w:val="3"/>
          <w:sz w:val="24"/>
          <w:szCs w:val="24"/>
          <w:shd w:val="clear" w:color="auto" w:fill="FFFFFF"/>
          <w:lang w:eastAsia="zh-CN" w:bidi="hi-IN"/>
        </w:rPr>
      </w:pPr>
      <w:r w:rsidRPr="0089065A">
        <w:rPr>
          <w:rFonts w:ascii="Arial" w:eastAsia="Arial Unicode MS" w:hAnsi="Arial" w:cs="Arial"/>
          <w:color w:val="000000"/>
          <w:kern w:val="3"/>
          <w:sz w:val="24"/>
          <w:szCs w:val="24"/>
          <w:shd w:val="clear" w:color="auto" w:fill="FFFFFF"/>
          <w:lang w:eastAsia="zh-CN" w:bidi="hi-IN"/>
        </w:rPr>
        <w:t>Conforme evidenciado no Relatório de Situação dos Recursos Hídricos, a UGRHI 11 apresenta alguns índices</w:t>
      </w:r>
      <w:r w:rsidR="0096104E">
        <w:rPr>
          <w:rFonts w:ascii="Arial" w:eastAsia="Arial Unicode MS" w:hAnsi="Arial" w:cs="Arial"/>
          <w:color w:val="000000"/>
          <w:kern w:val="3"/>
          <w:sz w:val="24"/>
          <w:szCs w:val="24"/>
          <w:shd w:val="clear" w:color="auto" w:fill="FFFFFF"/>
          <w:lang w:eastAsia="zh-CN" w:bidi="hi-IN"/>
        </w:rPr>
        <w:t xml:space="preserve"> ainda</w:t>
      </w:r>
      <w:r w:rsidRPr="0089065A">
        <w:rPr>
          <w:rFonts w:ascii="Arial" w:eastAsia="Arial Unicode MS" w:hAnsi="Arial" w:cs="Arial"/>
          <w:color w:val="000000"/>
          <w:kern w:val="3"/>
          <w:sz w:val="24"/>
          <w:szCs w:val="24"/>
          <w:shd w:val="clear" w:color="auto" w:fill="FFFFFF"/>
          <w:lang w:eastAsia="zh-CN" w:bidi="hi-IN"/>
        </w:rPr>
        <w:t xml:space="preserve"> insatisfatórios na área de saneamento,</w:t>
      </w:r>
      <w:r w:rsidR="0089065A">
        <w:rPr>
          <w:rFonts w:ascii="Arial" w:eastAsia="Arial Unicode MS" w:hAnsi="Arial" w:cs="Arial"/>
          <w:color w:val="000000"/>
          <w:kern w:val="3"/>
          <w:sz w:val="24"/>
          <w:szCs w:val="24"/>
          <w:shd w:val="clear" w:color="auto" w:fill="FFFFFF"/>
          <w:lang w:eastAsia="zh-CN" w:bidi="hi-IN"/>
        </w:rPr>
        <w:t xml:space="preserve"> </w:t>
      </w:r>
      <w:r w:rsidR="0096104E">
        <w:rPr>
          <w:rFonts w:ascii="Arial" w:eastAsia="Arial Unicode MS" w:hAnsi="Arial" w:cs="Arial"/>
          <w:color w:val="000000"/>
          <w:kern w:val="3"/>
          <w:sz w:val="24"/>
          <w:szCs w:val="24"/>
          <w:shd w:val="clear" w:color="auto" w:fill="FFFFFF"/>
          <w:lang w:eastAsia="zh-CN" w:bidi="hi-IN"/>
        </w:rPr>
        <w:t>especialmente</w:t>
      </w:r>
      <w:r w:rsidR="0089065A" w:rsidRPr="0089065A">
        <w:rPr>
          <w:rFonts w:ascii="Arial" w:eastAsia="Arial Unicode MS" w:hAnsi="Arial" w:cs="Arial"/>
          <w:color w:val="000000"/>
          <w:kern w:val="3"/>
          <w:sz w:val="24"/>
          <w:szCs w:val="24"/>
          <w:shd w:val="clear" w:color="auto" w:fill="FFFFFF"/>
          <w:lang w:eastAsia="zh-CN" w:bidi="hi-IN"/>
        </w:rPr>
        <w:t xml:space="preserve"> na questão da disposição </w:t>
      </w:r>
      <w:r w:rsidR="008D6D4B">
        <w:rPr>
          <w:rFonts w:ascii="Arial" w:eastAsia="Arial Unicode MS" w:hAnsi="Arial" w:cs="Arial"/>
          <w:color w:val="000000"/>
          <w:kern w:val="3"/>
          <w:sz w:val="24"/>
          <w:szCs w:val="24"/>
          <w:shd w:val="clear" w:color="auto" w:fill="FFFFFF"/>
          <w:lang w:eastAsia="zh-CN" w:bidi="hi-IN"/>
        </w:rPr>
        <w:t>de</w:t>
      </w:r>
      <w:r w:rsidR="0089065A" w:rsidRPr="0089065A">
        <w:rPr>
          <w:rFonts w:ascii="Arial" w:eastAsia="Arial Unicode MS" w:hAnsi="Arial" w:cs="Arial"/>
          <w:color w:val="000000"/>
          <w:kern w:val="3"/>
          <w:sz w:val="24"/>
          <w:szCs w:val="24"/>
          <w:shd w:val="clear" w:color="auto" w:fill="FFFFFF"/>
          <w:lang w:eastAsia="zh-CN" w:bidi="hi-IN"/>
        </w:rPr>
        <w:t xml:space="preserve"> resíduos sólidos. A atual situação exige iniciativas efetivas objetivando a Implantação de Projetos de Resíduos Sólidos (instituído pela Política Estadual </w:t>
      </w:r>
      <w:r w:rsidR="0096104E">
        <w:rPr>
          <w:rFonts w:ascii="Arial" w:eastAsia="Arial Unicode MS" w:hAnsi="Arial" w:cs="Arial"/>
          <w:color w:val="000000"/>
          <w:kern w:val="3"/>
          <w:sz w:val="24"/>
          <w:szCs w:val="24"/>
          <w:shd w:val="clear" w:color="auto" w:fill="FFFFFF"/>
          <w:lang w:eastAsia="zh-CN" w:bidi="hi-IN"/>
        </w:rPr>
        <w:t>de Resíduos Sólidos</w:t>
      </w:r>
      <w:r w:rsidR="0089065A" w:rsidRPr="0089065A">
        <w:rPr>
          <w:rFonts w:ascii="Arial" w:eastAsia="Arial Unicode MS" w:hAnsi="Arial" w:cs="Arial"/>
          <w:color w:val="000000"/>
          <w:kern w:val="3"/>
          <w:sz w:val="24"/>
          <w:szCs w:val="24"/>
          <w:shd w:val="clear" w:color="auto" w:fill="FFFFFF"/>
          <w:lang w:eastAsia="zh-CN" w:bidi="hi-IN"/>
        </w:rPr>
        <w:t>- Decreto 57.817, de 28 de fevereiro de 2012), priorizando projetos de coleta sel</w:t>
      </w:r>
      <w:r w:rsidR="003A77D8">
        <w:rPr>
          <w:rFonts w:ascii="Arial" w:eastAsia="Arial Unicode MS" w:hAnsi="Arial" w:cs="Arial"/>
          <w:color w:val="000000"/>
          <w:kern w:val="3"/>
          <w:sz w:val="24"/>
          <w:szCs w:val="24"/>
          <w:shd w:val="clear" w:color="auto" w:fill="FFFFFF"/>
          <w:lang w:eastAsia="zh-CN" w:bidi="hi-IN"/>
        </w:rPr>
        <w:t>etiva nos municípios e aterros s</w:t>
      </w:r>
      <w:r w:rsidR="0089065A" w:rsidRPr="0089065A">
        <w:rPr>
          <w:rFonts w:ascii="Arial" w:eastAsia="Arial Unicode MS" w:hAnsi="Arial" w:cs="Arial"/>
          <w:color w:val="000000"/>
          <w:kern w:val="3"/>
          <w:sz w:val="24"/>
          <w:szCs w:val="24"/>
          <w:shd w:val="clear" w:color="auto" w:fill="FFFFFF"/>
          <w:lang w:eastAsia="zh-CN" w:bidi="hi-IN"/>
        </w:rPr>
        <w:t xml:space="preserve">anitários regionais. As demandas nesse sentido estão </w:t>
      </w:r>
      <w:r w:rsidR="0096104E">
        <w:rPr>
          <w:rFonts w:ascii="Arial" w:eastAsia="Arial Unicode MS" w:hAnsi="Arial" w:cs="Arial"/>
          <w:color w:val="000000"/>
          <w:kern w:val="3"/>
          <w:sz w:val="24"/>
          <w:szCs w:val="24"/>
          <w:shd w:val="clear" w:color="auto" w:fill="FFFFFF"/>
          <w:lang w:eastAsia="zh-CN" w:bidi="hi-IN"/>
        </w:rPr>
        <w:t>previstas</w:t>
      </w:r>
      <w:r w:rsidR="0089065A" w:rsidRPr="0089065A">
        <w:rPr>
          <w:rFonts w:ascii="Arial" w:eastAsia="Arial Unicode MS" w:hAnsi="Arial" w:cs="Arial"/>
          <w:color w:val="000000"/>
          <w:kern w:val="3"/>
          <w:sz w:val="24"/>
          <w:szCs w:val="24"/>
          <w:shd w:val="clear" w:color="auto" w:fill="FFFFFF"/>
          <w:lang w:eastAsia="zh-CN" w:bidi="hi-IN"/>
        </w:rPr>
        <w:t xml:space="preserve"> no Plano de Bacia da UGRHI 11 </w:t>
      </w:r>
      <w:r w:rsidR="00C735A4">
        <w:rPr>
          <w:rFonts w:ascii="Arial" w:eastAsia="Arial Unicode MS" w:hAnsi="Arial" w:cs="Arial"/>
          <w:color w:val="000000"/>
          <w:kern w:val="3"/>
          <w:sz w:val="24"/>
          <w:szCs w:val="24"/>
          <w:shd w:val="clear" w:color="auto" w:fill="FFFFFF"/>
          <w:lang w:eastAsia="zh-CN" w:bidi="hi-IN"/>
        </w:rPr>
        <w:t>2016-2027, Plano de ação 2016-2019</w:t>
      </w:r>
      <w:r w:rsidR="00F76F2D">
        <w:rPr>
          <w:rFonts w:ascii="Arial" w:eastAsia="Arial Unicode MS" w:hAnsi="Arial" w:cs="Arial"/>
          <w:color w:val="000000"/>
          <w:kern w:val="3"/>
          <w:sz w:val="24"/>
          <w:szCs w:val="24"/>
          <w:shd w:val="clear" w:color="auto" w:fill="FFFFFF"/>
          <w:lang w:eastAsia="zh-CN" w:bidi="hi-IN"/>
        </w:rPr>
        <w:t xml:space="preserve"> e Plano de ação 2020-2023</w:t>
      </w:r>
      <w:r w:rsidR="00C735A4">
        <w:rPr>
          <w:rFonts w:ascii="Arial" w:eastAsia="Arial Unicode MS" w:hAnsi="Arial" w:cs="Arial"/>
          <w:color w:val="000000"/>
          <w:kern w:val="3"/>
          <w:sz w:val="24"/>
          <w:szCs w:val="24"/>
          <w:shd w:val="clear" w:color="auto" w:fill="FFFFFF"/>
          <w:lang w:eastAsia="zh-CN" w:bidi="hi-IN"/>
        </w:rPr>
        <w:t>, inseridas</w:t>
      </w:r>
      <w:r w:rsidR="0089065A" w:rsidRPr="0089065A">
        <w:rPr>
          <w:rFonts w:ascii="Arial" w:eastAsia="Arial Unicode MS" w:hAnsi="Arial" w:cs="Arial"/>
          <w:color w:val="000000"/>
          <w:kern w:val="3"/>
          <w:sz w:val="24"/>
          <w:szCs w:val="24"/>
          <w:shd w:val="clear" w:color="auto" w:fill="FFFFFF"/>
          <w:lang w:eastAsia="zh-CN" w:bidi="hi-IN"/>
        </w:rPr>
        <w:t xml:space="preserve"> programa PDC 3, subprograma 3.</w:t>
      </w:r>
      <w:r w:rsidR="008D6D4B">
        <w:rPr>
          <w:rFonts w:ascii="Arial" w:eastAsia="Arial Unicode MS" w:hAnsi="Arial" w:cs="Arial"/>
          <w:color w:val="000000"/>
          <w:kern w:val="3"/>
          <w:sz w:val="24"/>
          <w:szCs w:val="24"/>
          <w:shd w:val="clear" w:color="auto" w:fill="FFFFFF"/>
          <w:lang w:eastAsia="zh-CN" w:bidi="hi-IN"/>
        </w:rPr>
        <w:t>3</w:t>
      </w:r>
      <w:r w:rsidR="00C735A4">
        <w:rPr>
          <w:rFonts w:ascii="Arial" w:eastAsia="Arial Unicode MS" w:hAnsi="Arial" w:cs="Arial"/>
          <w:color w:val="000000"/>
          <w:kern w:val="3"/>
          <w:sz w:val="24"/>
          <w:szCs w:val="24"/>
          <w:shd w:val="clear" w:color="auto" w:fill="FFFFFF"/>
          <w:lang w:eastAsia="zh-CN" w:bidi="hi-IN"/>
        </w:rPr>
        <w:t xml:space="preserve"> </w:t>
      </w:r>
      <w:r w:rsidR="008D6D4B">
        <w:rPr>
          <w:rFonts w:ascii="Arial" w:eastAsia="Arial Unicode MS" w:hAnsi="Arial" w:cs="Arial"/>
          <w:color w:val="000000"/>
          <w:kern w:val="3"/>
          <w:sz w:val="24"/>
          <w:szCs w:val="24"/>
          <w:shd w:val="clear" w:color="auto" w:fill="FFFFFF"/>
          <w:lang w:eastAsia="zh-CN" w:bidi="hi-IN"/>
        </w:rPr>
        <w:t>–</w:t>
      </w:r>
      <w:r w:rsidR="00C735A4">
        <w:rPr>
          <w:rFonts w:ascii="Arial" w:eastAsia="Arial Unicode MS" w:hAnsi="Arial" w:cs="Arial"/>
          <w:color w:val="000000"/>
          <w:kern w:val="3"/>
          <w:sz w:val="24"/>
          <w:szCs w:val="24"/>
          <w:shd w:val="clear" w:color="auto" w:fill="FFFFFF"/>
          <w:lang w:eastAsia="zh-CN" w:bidi="hi-IN"/>
        </w:rPr>
        <w:t xml:space="preserve"> </w:t>
      </w:r>
      <w:r w:rsidR="008D6D4B">
        <w:rPr>
          <w:rFonts w:ascii="Arial" w:eastAsia="Arial Unicode MS" w:hAnsi="Arial" w:cs="Arial"/>
          <w:color w:val="000000"/>
          <w:kern w:val="3"/>
          <w:sz w:val="24"/>
          <w:szCs w:val="24"/>
          <w:shd w:val="clear" w:color="auto" w:fill="FFFFFF"/>
          <w:lang w:eastAsia="zh-CN" w:bidi="hi-IN"/>
        </w:rPr>
        <w:t xml:space="preserve">Manejo e disposição </w:t>
      </w:r>
      <w:r w:rsidR="00C735A4" w:rsidRPr="00C735A4">
        <w:rPr>
          <w:rFonts w:ascii="Arial" w:eastAsia="Arial Unicode MS" w:hAnsi="Arial" w:cs="Arial"/>
          <w:color w:val="000000"/>
          <w:kern w:val="3"/>
          <w:sz w:val="24"/>
          <w:szCs w:val="24"/>
          <w:shd w:val="clear" w:color="auto" w:fill="FFFFFF"/>
          <w:lang w:eastAsia="zh-CN" w:bidi="hi-IN"/>
        </w:rPr>
        <w:t>de resíduos sólidos</w:t>
      </w:r>
      <w:r w:rsidR="001C3FDC">
        <w:rPr>
          <w:rFonts w:ascii="Arial" w:eastAsia="Arial Unicode MS" w:hAnsi="Arial" w:cs="Arial"/>
          <w:color w:val="000000"/>
          <w:kern w:val="3"/>
          <w:sz w:val="24"/>
          <w:szCs w:val="24"/>
          <w:shd w:val="clear" w:color="auto" w:fill="FFFFFF"/>
          <w:lang w:eastAsia="zh-CN" w:bidi="hi-IN"/>
        </w:rPr>
        <w:t xml:space="preserve">. </w:t>
      </w:r>
    </w:p>
    <w:p w14:paraId="6799FF04" w14:textId="77777777" w:rsidR="00D76B68" w:rsidRDefault="00D76B68" w:rsidP="0089065A">
      <w:pPr>
        <w:pStyle w:val="PargrafodaLista"/>
        <w:ind w:left="0"/>
        <w:jc w:val="both"/>
        <w:rPr>
          <w:rFonts w:ascii="Arial" w:hAnsi="Arial" w:cs="Arial"/>
          <w:sz w:val="24"/>
        </w:rPr>
      </w:pPr>
      <w:r w:rsidRPr="00D76B68">
        <w:rPr>
          <w:rFonts w:ascii="Arial" w:hAnsi="Arial" w:cs="Arial"/>
          <w:color w:val="000000"/>
          <w:sz w:val="24"/>
        </w:rPr>
        <w:t xml:space="preserve">Particularmente este Termo de Referência (TR), foca </w:t>
      </w:r>
      <w:r w:rsidR="0096104E">
        <w:rPr>
          <w:rFonts w:ascii="Arial" w:hAnsi="Arial" w:cs="Arial"/>
          <w:color w:val="000000"/>
          <w:sz w:val="24"/>
        </w:rPr>
        <w:t>n</w:t>
      </w:r>
      <w:r w:rsidRPr="00D76B68">
        <w:rPr>
          <w:rFonts w:ascii="Arial" w:hAnsi="Arial" w:cs="Arial"/>
          <w:color w:val="000000"/>
          <w:sz w:val="24"/>
        </w:rPr>
        <w:t xml:space="preserve">a questão </w:t>
      </w:r>
      <w:r w:rsidR="0089065A">
        <w:rPr>
          <w:rFonts w:ascii="Arial" w:hAnsi="Arial" w:cs="Arial"/>
          <w:color w:val="000000"/>
          <w:sz w:val="24"/>
        </w:rPr>
        <w:t>da implantação da coleta seletiva nos municípios da UGRHI11 e</w:t>
      </w:r>
      <w:r w:rsidRPr="00D76B68">
        <w:rPr>
          <w:rFonts w:ascii="Arial" w:hAnsi="Arial" w:cs="Arial"/>
          <w:sz w:val="24"/>
        </w:rPr>
        <w:t xml:space="preserve"> tem o propósito de definir diretrizes para as instituições interessadas em apresentar projeto para obras </w:t>
      </w:r>
      <w:r w:rsidRPr="0089065A">
        <w:rPr>
          <w:rFonts w:ascii="Arial" w:hAnsi="Arial" w:cs="Arial"/>
          <w:sz w:val="24"/>
          <w:szCs w:val="24"/>
        </w:rPr>
        <w:t xml:space="preserve">de </w:t>
      </w:r>
      <w:r w:rsidR="0089065A" w:rsidRPr="0089065A">
        <w:rPr>
          <w:rFonts w:ascii="Arial" w:hAnsi="Arial" w:cs="Arial"/>
          <w:b/>
          <w:bCs/>
          <w:sz w:val="24"/>
          <w:szCs w:val="24"/>
        </w:rPr>
        <w:t>implantação</w:t>
      </w:r>
      <w:r w:rsidR="0096104E">
        <w:rPr>
          <w:rFonts w:ascii="Arial" w:hAnsi="Arial" w:cs="Arial"/>
          <w:b/>
          <w:bCs/>
          <w:sz w:val="24"/>
          <w:szCs w:val="24"/>
        </w:rPr>
        <w:t xml:space="preserve"> de</w:t>
      </w:r>
      <w:r w:rsidR="0089065A" w:rsidRPr="0089065A">
        <w:rPr>
          <w:rFonts w:ascii="Arial" w:hAnsi="Arial" w:cs="Arial"/>
          <w:b/>
          <w:bCs/>
          <w:sz w:val="24"/>
          <w:szCs w:val="24"/>
        </w:rPr>
        <w:t xml:space="preserve"> sistemas de coleta seletiva para reaproveitamento e reciclagem do</w:t>
      </w:r>
      <w:r w:rsidR="000836FD">
        <w:rPr>
          <w:rFonts w:ascii="Arial" w:hAnsi="Arial" w:cs="Arial"/>
          <w:b/>
          <w:bCs/>
          <w:sz w:val="24"/>
          <w:szCs w:val="24"/>
        </w:rPr>
        <w:t>s resíduos</w:t>
      </w:r>
      <w:r w:rsidR="0089065A" w:rsidRPr="0089065A">
        <w:rPr>
          <w:rFonts w:ascii="Arial" w:hAnsi="Arial" w:cs="Arial"/>
          <w:b/>
          <w:bCs/>
          <w:sz w:val="24"/>
          <w:szCs w:val="24"/>
        </w:rPr>
        <w:t xml:space="preserve"> </w:t>
      </w:r>
      <w:r w:rsidRPr="00D76B68">
        <w:rPr>
          <w:rFonts w:ascii="Arial" w:hAnsi="Arial" w:cs="Arial"/>
          <w:sz w:val="24"/>
        </w:rPr>
        <w:t>com o objetivo de organizar ações que, uma vez materializadas, deve possibilitar inúmeros benefícios nas áreas da saúde, do meio ambiente e dos recursos hídricos.</w:t>
      </w:r>
      <w:r>
        <w:rPr>
          <w:rFonts w:ascii="Arial" w:hAnsi="Arial" w:cs="Arial"/>
          <w:sz w:val="24"/>
        </w:rPr>
        <w:t xml:space="preserve"> </w:t>
      </w:r>
      <w:r w:rsidRPr="00D76B68">
        <w:rPr>
          <w:rFonts w:ascii="Arial" w:hAnsi="Arial" w:cs="Arial"/>
          <w:sz w:val="24"/>
        </w:rPr>
        <w:t>O projeto deverá conter minimamente os itens a seguir e atender às recomendações especificadas:</w:t>
      </w:r>
    </w:p>
    <w:p w14:paraId="19D9194B" w14:textId="77777777" w:rsidR="0089065A" w:rsidRPr="00D76B68" w:rsidRDefault="0089065A" w:rsidP="0089065A">
      <w:pPr>
        <w:pStyle w:val="PargrafodaLista"/>
        <w:ind w:left="0"/>
        <w:jc w:val="both"/>
        <w:rPr>
          <w:rFonts w:ascii="Arial" w:hAnsi="Arial" w:cs="Arial"/>
          <w:sz w:val="24"/>
        </w:rPr>
      </w:pPr>
    </w:p>
    <w:p w14:paraId="38AC07BF" w14:textId="77777777" w:rsidR="00C92311" w:rsidRDefault="00BD5A0A" w:rsidP="003F357B">
      <w:pPr>
        <w:pStyle w:val="PargrafodaLista"/>
        <w:numPr>
          <w:ilvl w:val="0"/>
          <w:numId w:val="1"/>
        </w:numPr>
        <w:spacing w:before="100" w:beforeAutospacing="1" w:after="100" w:afterAutospacing="1"/>
        <w:ind w:left="357" w:hanging="357"/>
        <w:jc w:val="both"/>
        <w:rPr>
          <w:rFonts w:ascii="Arial" w:hAnsi="Arial" w:cs="Arial"/>
          <w:b/>
          <w:sz w:val="24"/>
          <w:szCs w:val="24"/>
        </w:rPr>
      </w:pPr>
      <w:r>
        <w:rPr>
          <w:rFonts w:ascii="Arial" w:hAnsi="Arial" w:cs="Arial"/>
          <w:b/>
          <w:sz w:val="24"/>
          <w:szCs w:val="24"/>
        </w:rPr>
        <w:t>TÍTULO</w:t>
      </w:r>
    </w:p>
    <w:p w14:paraId="3AB1F863" w14:textId="77777777" w:rsidR="00BD5A0A" w:rsidRPr="001A7E26" w:rsidRDefault="00BD5A0A" w:rsidP="00BD5A0A">
      <w:pPr>
        <w:spacing w:before="100" w:beforeAutospacing="1" w:after="100" w:afterAutospacing="1"/>
        <w:jc w:val="both"/>
        <w:rPr>
          <w:rFonts w:ascii="Arial" w:hAnsi="Arial" w:cs="Arial"/>
          <w:sz w:val="24"/>
          <w:szCs w:val="24"/>
        </w:rPr>
      </w:pPr>
      <w:r w:rsidRPr="00BD5A0A">
        <w:rPr>
          <w:rFonts w:ascii="Arial" w:hAnsi="Arial" w:cs="Arial"/>
          <w:sz w:val="24"/>
          <w:szCs w:val="24"/>
        </w:rPr>
        <w:t xml:space="preserve">O título deve ser sucinto, indicando a ação e </w:t>
      </w:r>
      <w:r w:rsidRPr="008454BD">
        <w:rPr>
          <w:rFonts w:ascii="Arial" w:hAnsi="Arial" w:cs="Arial"/>
          <w:sz w:val="24"/>
          <w:szCs w:val="24"/>
        </w:rPr>
        <w:t xml:space="preserve">o local </w:t>
      </w:r>
      <w:r w:rsidRPr="00BD5A0A">
        <w:rPr>
          <w:rFonts w:ascii="Arial" w:hAnsi="Arial" w:cs="Arial"/>
          <w:sz w:val="24"/>
          <w:szCs w:val="24"/>
        </w:rPr>
        <w:t xml:space="preserve">em que será implantado. Exemplo: </w:t>
      </w:r>
      <w:r w:rsidR="001A7E26" w:rsidRPr="001A7E26">
        <w:rPr>
          <w:rFonts w:ascii="Arial" w:hAnsi="Arial" w:cs="Arial"/>
          <w:sz w:val="24"/>
          <w:szCs w:val="24"/>
        </w:rPr>
        <w:t>Implantação da Coleta Seletiva de lixo no município X</w:t>
      </w:r>
      <w:r w:rsidR="000836FD">
        <w:rPr>
          <w:rFonts w:ascii="Arial" w:hAnsi="Arial" w:cs="Arial"/>
          <w:sz w:val="24"/>
          <w:szCs w:val="24"/>
        </w:rPr>
        <w:t xml:space="preserve"> ou Aperfeiçoamento da rede de coleta seletiva entre os municípios X Y e Z</w:t>
      </w:r>
      <w:r w:rsidRPr="001A7E26">
        <w:rPr>
          <w:rFonts w:ascii="Arial" w:hAnsi="Arial" w:cs="Arial"/>
          <w:sz w:val="24"/>
          <w:szCs w:val="24"/>
        </w:rPr>
        <w:t>.</w:t>
      </w:r>
    </w:p>
    <w:p w14:paraId="128955B1" w14:textId="77777777" w:rsidR="00FB5B5C" w:rsidRDefault="00FB5B5C" w:rsidP="00E76244">
      <w:pPr>
        <w:pStyle w:val="PargrafodaLista"/>
        <w:numPr>
          <w:ilvl w:val="0"/>
          <w:numId w:val="1"/>
        </w:numPr>
        <w:spacing w:before="100" w:beforeAutospacing="1" w:after="100" w:afterAutospacing="1"/>
        <w:ind w:left="357" w:hanging="357"/>
        <w:jc w:val="both"/>
        <w:rPr>
          <w:rFonts w:ascii="Arial" w:hAnsi="Arial" w:cs="Arial"/>
          <w:b/>
          <w:sz w:val="24"/>
          <w:szCs w:val="24"/>
        </w:rPr>
      </w:pPr>
      <w:r>
        <w:rPr>
          <w:rFonts w:ascii="Arial" w:hAnsi="Arial" w:cs="Arial"/>
          <w:b/>
          <w:sz w:val="24"/>
          <w:szCs w:val="24"/>
        </w:rPr>
        <w:t>LOCAL DOS SERVIÇOS</w:t>
      </w:r>
    </w:p>
    <w:p w14:paraId="39A920B2" w14:textId="77777777" w:rsidR="00BD5A0A" w:rsidRDefault="00BD5A0A" w:rsidP="00BD5A0A">
      <w:pPr>
        <w:spacing w:before="100" w:beforeAutospacing="1" w:after="100" w:afterAutospacing="1"/>
        <w:jc w:val="both"/>
        <w:rPr>
          <w:rFonts w:ascii="Arial" w:hAnsi="Arial" w:cs="Arial"/>
          <w:sz w:val="24"/>
          <w:szCs w:val="24"/>
        </w:rPr>
      </w:pPr>
      <w:r w:rsidRPr="0026184B">
        <w:rPr>
          <w:rFonts w:ascii="Arial" w:hAnsi="Arial" w:cs="Arial"/>
          <w:sz w:val="24"/>
          <w:szCs w:val="24"/>
        </w:rPr>
        <w:t xml:space="preserve">O projeto deverá ser desenvolvido </w:t>
      </w:r>
      <w:r w:rsidR="00646230">
        <w:rPr>
          <w:rFonts w:ascii="Arial" w:hAnsi="Arial" w:cs="Arial"/>
          <w:sz w:val="24"/>
          <w:szCs w:val="24"/>
        </w:rPr>
        <w:t>em</w:t>
      </w:r>
      <w:r w:rsidRPr="0026184B">
        <w:rPr>
          <w:rFonts w:ascii="Arial" w:hAnsi="Arial" w:cs="Arial"/>
          <w:sz w:val="24"/>
          <w:szCs w:val="24"/>
        </w:rPr>
        <w:t xml:space="preserve"> área de abrangência da UGRHI-11 - Bacia Hidrográfica do Ribeira de Iguape e Litoral Sul. </w:t>
      </w:r>
    </w:p>
    <w:p w14:paraId="28582BC0" w14:textId="77777777" w:rsidR="00BD5A0A" w:rsidRPr="0026184B" w:rsidRDefault="00BD5A0A" w:rsidP="00B66D42">
      <w:pPr>
        <w:pStyle w:val="Standard"/>
        <w:numPr>
          <w:ilvl w:val="1"/>
          <w:numId w:val="1"/>
        </w:numPr>
        <w:tabs>
          <w:tab w:val="clear" w:pos="792"/>
          <w:tab w:val="num" w:pos="567"/>
        </w:tabs>
        <w:ind w:hanging="792"/>
        <w:jc w:val="both"/>
        <w:rPr>
          <w:rFonts w:ascii="Arial" w:hAnsi="Arial" w:cs="Arial"/>
        </w:rPr>
      </w:pPr>
      <w:r w:rsidRPr="0026184B">
        <w:rPr>
          <w:rFonts w:ascii="Arial" w:hAnsi="Arial" w:cs="Arial"/>
          <w:b/>
          <w:bCs/>
        </w:rPr>
        <w:t>Localização geográfica e abrangência</w:t>
      </w:r>
    </w:p>
    <w:p w14:paraId="59932B7B" w14:textId="77777777" w:rsidR="00BD5A0A" w:rsidRPr="0026184B" w:rsidRDefault="00BD5A0A" w:rsidP="00BD5A0A">
      <w:pPr>
        <w:pStyle w:val="Standard"/>
        <w:rPr>
          <w:rFonts w:ascii="Arial" w:hAnsi="Arial" w:cs="Arial"/>
        </w:rPr>
      </w:pPr>
    </w:p>
    <w:p w14:paraId="7DF7F980" w14:textId="77777777" w:rsidR="00BD5A0A" w:rsidRPr="0026184B" w:rsidRDefault="00BD5A0A" w:rsidP="00BD5A0A">
      <w:pPr>
        <w:pStyle w:val="Standard"/>
        <w:jc w:val="both"/>
        <w:rPr>
          <w:rFonts w:ascii="Arial" w:hAnsi="Arial" w:cs="Arial"/>
        </w:rPr>
      </w:pPr>
      <w:r w:rsidRPr="0026184B">
        <w:rPr>
          <w:rFonts w:ascii="Arial" w:hAnsi="Arial" w:cs="Arial"/>
        </w:rPr>
        <w:t>Nome da bacia hidrográfica, sub-bacia e do município</w:t>
      </w:r>
      <w:r w:rsidR="000836FD">
        <w:rPr>
          <w:rFonts w:ascii="Arial" w:hAnsi="Arial" w:cs="Arial"/>
        </w:rPr>
        <w:t xml:space="preserve"> (ou municípios)</w:t>
      </w:r>
      <w:r w:rsidRPr="0026184B">
        <w:rPr>
          <w:rFonts w:ascii="Arial" w:hAnsi="Arial" w:cs="Arial"/>
        </w:rPr>
        <w:t xml:space="preserve"> onde o empreendimento e respec</w:t>
      </w:r>
      <w:r w:rsidR="00EF50FA">
        <w:rPr>
          <w:rFonts w:ascii="Arial" w:hAnsi="Arial" w:cs="Arial"/>
        </w:rPr>
        <w:t>tivas ações serão desenvolvidos. Deverão estar detalhadas as áreas a serem beneficiadas,</w:t>
      </w:r>
      <w:r w:rsidRPr="0026184B">
        <w:rPr>
          <w:rFonts w:ascii="Arial" w:hAnsi="Arial" w:cs="Arial"/>
        </w:rPr>
        <w:t xml:space="preserve"> incluind</w:t>
      </w:r>
      <w:r w:rsidR="00EF50FA">
        <w:rPr>
          <w:rFonts w:ascii="Arial" w:hAnsi="Arial" w:cs="Arial"/>
        </w:rPr>
        <w:t xml:space="preserve">o a abrangência dos benefícios. Considerando que a coleta pode ser implantada de maneira progressiva descrever de maneira cronológica as </w:t>
      </w:r>
      <w:r w:rsidR="00EF50FA">
        <w:rPr>
          <w:rFonts w:ascii="Arial" w:hAnsi="Arial" w:cs="Arial"/>
        </w:rPr>
        <w:lastRenderedPageBreak/>
        <w:t>etapas da implantação nas diferentes áreas.</w:t>
      </w:r>
    </w:p>
    <w:p w14:paraId="2D2BB251" w14:textId="77777777" w:rsidR="00BD5A0A" w:rsidRDefault="00BD5A0A" w:rsidP="00BD5A0A">
      <w:pPr>
        <w:jc w:val="both"/>
        <w:rPr>
          <w:rFonts w:ascii="Arial" w:hAnsi="Arial" w:cs="Arial"/>
          <w:sz w:val="24"/>
          <w:szCs w:val="24"/>
        </w:rPr>
      </w:pPr>
    </w:p>
    <w:p w14:paraId="006488FF" w14:textId="77777777" w:rsidR="00850739" w:rsidRDefault="00850739" w:rsidP="00850739">
      <w:pPr>
        <w:pStyle w:val="Standard"/>
        <w:numPr>
          <w:ilvl w:val="0"/>
          <w:numId w:val="1"/>
        </w:numPr>
        <w:rPr>
          <w:rFonts w:ascii="Arial" w:hAnsi="Arial" w:cs="Arial"/>
          <w:b/>
        </w:rPr>
      </w:pPr>
      <w:r w:rsidRPr="0026184B">
        <w:rPr>
          <w:rFonts w:ascii="Arial" w:hAnsi="Arial" w:cs="Arial"/>
          <w:b/>
        </w:rPr>
        <w:t>JUSTIFICATIVA</w:t>
      </w:r>
    </w:p>
    <w:p w14:paraId="2BE861A0" w14:textId="77777777" w:rsidR="00850739" w:rsidRDefault="00850739" w:rsidP="00850739">
      <w:pPr>
        <w:pStyle w:val="Standard"/>
        <w:rPr>
          <w:rStyle w:val="cesartextoresposta1"/>
          <w:rFonts w:ascii="Arial" w:hAnsi="Arial" w:cs="Arial"/>
          <w:sz w:val="24"/>
          <w:szCs w:val="24"/>
        </w:rPr>
      </w:pPr>
    </w:p>
    <w:p w14:paraId="0CF5F971" w14:textId="77777777" w:rsidR="00850739" w:rsidRPr="00850739" w:rsidRDefault="00850739" w:rsidP="00850739">
      <w:pPr>
        <w:pStyle w:val="Standard"/>
        <w:jc w:val="both"/>
        <w:rPr>
          <w:rFonts w:ascii="Arial" w:hAnsi="Arial" w:cs="Arial"/>
          <w:b/>
        </w:rPr>
      </w:pPr>
      <w:r w:rsidRPr="00850739">
        <w:rPr>
          <w:rStyle w:val="cesartextoresposta1"/>
          <w:rFonts w:ascii="Arial" w:hAnsi="Arial" w:cs="Arial"/>
          <w:sz w:val="24"/>
          <w:szCs w:val="24"/>
        </w:rPr>
        <w:t xml:space="preserve">A justificativa deve responder a pergunta </w:t>
      </w:r>
      <w:r w:rsidRPr="00850739">
        <w:rPr>
          <w:rStyle w:val="cesartextoresposta1"/>
          <w:rFonts w:ascii="Arial" w:hAnsi="Arial" w:cs="Arial"/>
          <w:b/>
          <w:bCs/>
          <w:sz w:val="24"/>
          <w:szCs w:val="24"/>
        </w:rPr>
        <w:t>por que executar o projeto?</w:t>
      </w:r>
      <w:r w:rsidRPr="00850739">
        <w:rPr>
          <w:rStyle w:val="cesartextoresposta1"/>
          <w:rFonts w:ascii="Arial" w:hAnsi="Arial" w:cs="Arial"/>
          <w:sz w:val="24"/>
          <w:szCs w:val="24"/>
        </w:rPr>
        <w:t xml:space="preserve"> Indicando a necessidade a ser atendida. Serão avaliados neste item a pertinência da implementação da proposta pelo FEHIDRO.</w:t>
      </w:r>
    </w:p>
    <w:p w14:paraId="536F1C65" w14:textId="77777777" w:rsidR="00850739" w:rsidRDefault="00850739" w:rsidP="00BD5A0A">
      <w:pPr>
        <w:jc w:val="both"/>
        <w:rPr>
          <w:rFonts w:ascii="Arial" w:hAnsi="Arial" w:cs="Arial"/>
          <w:b/>
          <w:sz w:val="24"/>
          <w:szCs w:val="24"/>
        </w:rPr>
      </w:pPr>
    </w:p>
    <w:p w14:paraId="68A13F4E" w14:textId="77777777" w:rsidR="00D33C19" w:rsidRDefault="009A7712" w:rsidP="00D33C19">
      <w:pPr>
        <w:pStyle w:val="PargrafodaLista"/>
        <w:numPr>
          <w:ilvl w:val="0"/>
          <w:numId w:val="1"/>
        </w:numPr>
        <w:jc w:val="both"/>
        <w:rPr>
          <w:rFonts w:ascii="Arial" w:hAnsi="Arial" w:cs="Arial"/>
          <w:b/>
          <w:sz w:val="24"/>
          <w:szCs w:val="24"/>
        </w:rPr>
      </w:pPr>
      <w:r>
        <w:rPr>
          <w:rFonts w:ascii="Arial" w:hAnsi="Arial" w:cs="Arial"/>
          <w:b/>
          <w:sz w:val="24"/>
          <w:szCs w:val="24"/>
        </w:rPr>
        <w:t>OBJETIVOS</w:t>
      </w:r>
    </w:p>
    <w:p w14:paraId="0D0693C4" w14:textId="77777777" w:rsidR="00D33C19" w:rsidRDefault="00D33C19" w:rsidP="00D33C19">
      <w:pPr>
        <w:jc w:val="both"/>
        <w:rPr>
          <w:rFonts w:ascii="Arial" w:hAnsi="Arial" w:cs="Arial"/>
          <w:b/>
          <w:sz w:val="24"/>
          <w:szCs w:val="24"/>
        </w:rPr>
      </w:pPr>
    </w:p>
    <w:p w14:paraId="505F866A" w14:textId="77777777" w:rsidR="00D33C19" w:rsidRDefault="00D33C19" w:rsidP="00D33C19">
      <w:pPr>
        <w:jc w:val="both"/>
        <w:rPr>
          <w:rFonts w:ascii="Arial" w:hAnsi="Arial" w:cs="Arial"/>
          <w:sz w:val="24"/>
          <w:szCs w:val="24"/>
        </w:rPr>
      </w:pPr>
      <w:r w:rsidRPr="00D33C19">
        <w:rPr>
          <w:rFonts w:ascii="Arial" w:hAnsi="Arial" w:cs="Arial"/>
          <w:sz w:val="24"/>
          <w:szCs w:val="24"/>
        </w:rPr>
        <w:t xml:space="preserve">Devem refletir os propósitos do empreendimento e </w:t>
      </w:r>
      <w:r w:rsidR="008469A2">
        <w:rPr>
          <w:rFonts w:ascii="Arial" w:hAnsi="Arial" w:cs="Arial"/>
          <w:sz w:val="24"/>
          <w:szCs w:val="24"/>
        </w:rPr>
        <w:t xml:space="preserve">demonstrar os resultados e a situação esperada ao final de sua execução, e sua descrição deve ser </w:t>
      </w:r>
      <w:r w:rsidRPr="00D33C19">
        <w:rPr>
          <w:rFonts w:ascii="Arial" w:hAnsi="Arial" w:cs="Arial"/>
          <w:sz w:val="24"/>
          <w:szCs w:val="24"/>
        </w:rPr>
        <w:t>clara e realista. Deve ser passível de ser alcançado por meio das metas e atividades propostas no empreendimento.</w:t>
      </w:r>
    </w:p>
    <w:p w14:paraId="7BB483E5" w14:textId="77777777" w:rsidR="00850739" w:rsidRDefault="00850739" w:rsidP="00BD5A0A">
      <w:pPr>
        <w:jc w:val="both"/>
        <w:rPr>
          <w:rFonts w:ascii="Arial" w:hAnsi="Arial" w:cs="Arial"/>
          <w:b/>
          <w:sz w:val="24"/>
          <w:szCs w:val="24"/>
        </w:rPr>
      </w:pPr>
    </w:p>
    <w:p w14:paraId="5734DDE7" w14:textId="77777777" w:rsidR="00FB5B5C" w:rsidRPr="009A7712" w:rsidRDefault="00FB5B5C" w:rsidP="009A7712">
      <w:pPr>
        <w:pStyle w:val="PargrafodaLista"/>
        <w:numPr>
          <w:ilvl w:val="0"/>
          <w:numId w:val="1"/>
        </w:numPr>
        <w:jc w:val="both"/>
        <w:rPr>
          <w:rFonts w:ascii="Arial" w:hAnsi="Arial" w:cs="Arial"/>
          <w:b/>
          <w:sz w:val="24"/>
          <w:szCs w:val="24"/>
        </w:rPr>
      </w:pPr>
      <w:r w:rsidRPr="009A7712">
        <w:rPr>
          <w:rFonts w:ascii="Arial" w:hAnsi="Arial" w:cs="Arial"/>
          <w:b/>
          <w:sz w:val="24"/>
          <w:szCs w:val="24"/>
        </w:rPr>
        <w:t>DESCRIÇÃO DOS SERVIÇOS</w:t>
      </w:r>
    </w:p>
    <w:p w14:paraId="2231CE8C" w14:textId="77777777" w:rsidR="00E54E02" w:rsidRDefault="009A7712" w:rsidP="00A2639F">
      <w:pPr>
        <w:spacing w:before="120" w:after="120"/>
        <w:jc w:val="both"/>
        <w:rPr>
          <w:rFonts w:ascii="Arial" w:hAnsi="Arial" w:cs="Arial"/>
          <w:bCs/>
          <w:sz w:val="24"/>
          <w:szCs w:val="24"/>
        </w:rPr>
      </w:pPr>
      <w:r>
        <w:rPr>
          <w:rFonts w:ascii="Arial" w:hAnsi="Arial" w:cs="Arial"/>
          <w:bCs/>
          <w:sz w:val="24"/>
          <w:szCs w:val="24"/>
        </w:rPr>
        <w:t xml:space="preserve">O empreendimento deve </w:t>
      </w:r>
      <w:r w:rsidR="00226626" w:rsidRPr="00140C76">
        <w:rPr>
          <w:rFonts w:ascii="Arial" w:hAnsi="Arial" w:cs="Arial"/>
          <w:bCs/>
          <w:sz w:val="24"/>
          <w:szCs w:val="24"/>
        </w:rPr>
        <w:t>abrange</w:t>
      </w:r>
      <w:r>
        <w:rPr>
          <w:rFonts w:ascii="Arial" w:hAnsi="Arial" w:cs="Arial"/>
          <w:bCs/>
          <w:sz w:val="24"/>
          <w:szCs w:val="24"/>
        </w:rPr>
        <w:t>r</w:t>
      </w:r>
      <w:r w:rsidR="00226626" w:rsidRPr="00140C76">
        <w:rPr>
          <w:rFonts w:ascii="Arial" w:hAnsi="Arial" w:cs="Arial"/>
          <w:bCs/>
          <w:sz w:val="24"/>
          <w:szCs w:val="24"/>
        </w:rPr>
        <w:t xml:space="preserve"> </w:t>
      </w:r>
      <w:r w:rsidR="000B2A63">
        <w:rPr>
          <w:rFonts w:ascii="Arial" w:hAnsi="Arial" w:cs="Arial"/>
          <w:bCs/>
          <w:sz w:val="24"/>
          <w:szCs w:val="24"/>
        </w:rPr>
        <w:t>as etapas da</w:t>
      </w:r>
      <w:r w:rsidR="005F03E1">
        <w:rPr>
          <w:rFonts w:ascii="Arial" w:hAnsi="Arial" w:cs="Arial"/>
          <w:bCs/>
          <w:sz w:val="24"/>
          <w:szCs w:val="24"/>
        </w:rPr>
        <w:t xml:space="preserve"> implantação</w:t>
      </w:r>
      <w:r w:rsidR="000B2A63">
        <w:rPr>
          <w:rFonts w:ascii="Arial" w:hAnsi="Arial" w:cs="Arial"/>
          <w:bCs/>
          <w:sz w:val="24"/>
          <w:szCs w:val="24"/>
        </w:rPr>
        <w:t xml:space="preserve"> e manutenção da coleta seletiva conforme descrito </w:t>
      </w:r>
      <w:r w:rsidR="00EB274A">
        <w:rPr>
          <w:rFonts w:ascii="Arial" w:hAnsi="Arial" w:cs="Arial"/>
          <w:bCs/>
          <w:sz w:val="24"/>
          <w:szCs w:val="24"/>
        </w:rPr>
        <w:t>neste Termo de Referência</w:t>
      </w:r>
      <w:r w:rsidR="0082274A">
        <w:rPr>
          <w:rFonts w:ascii="Arial" w:hAnsi="Arial" w:cs="Arial"/>
          <w:bCs/>
          <w:sz w:val="24"/>
          <w:szCs w:val="24"/>
        </w:rPr>
        <w:t xml:space="preserve"> de maneira detalhado nos próximos </w:t>
      </w:r>
      <w:r w:rsidR="00A2639F">
        <w:rPr>
          <w:rFonts w:ascii="Arial" w:hAnsi="Arial" w:cs="Arial"/>
          <w:bCs/>
          <w:sz w:val="24"/>
          <w:szCs w:val="24"/>
        </w:rPr>
        <w:t>subitens</w:t>
      </w:r>
      <w:r w:rsidR="00EB274A">
        <w:rPr>
          <w:rFonts w:ascii="Arial" w:hAnsi="Arial" w:cs="Arial"/>
          <w:bCs/>
          <w:sz w:val="24"/>
          <w:szCs w:val="24"/>
        </w:rPr>
        <w:t xml:space="preserve">. </w:t>
      </w:r>
    </w:p>
    <w:p w14:paraId="6BCD8C5A" w14:textId="77777777" w:rsidR="0082274A" w:rsidRPr="00CF65AD" w:rsidRDefault="0082274A" w:rsidP="00A2639F">
      <w:pPr>
        <w:jc w:val="both"/>
        <w:rPr>
          <w:rFonts w:ascii="Tahoma" w:hAnsi="Tahoma" w:cs="Tahoma"/>
          <w:sz w:val="16"/>
          <w:szCs w:val="16"/>
        </w:rPr>
      </w:pPr>
      <w:r>
        <w:rPr>
          <w:rFonts w:ascii="Arial" w:hAnsi="Arial" w:cs="Arial"/>
          <w:bCs/>
          <w:sz w:val="24"/>
          <w:szCs w:val="24"/>
        </w:rPr>
        <w:t xml:space="preserve">O projeto de Coleta Seletiva deverá contemplar as diversas fases necessárias para a efetiva implantação ou fases para complementação de atividades já existentes, como a caracterização dos resíduos, definição das </w:t>
      </w:r>
      <w:r w:rsidR="00A2639F">
        <w:rPr>
          <w:rFonts w:ascii="Arial" w:hAnsi="Arial" w:cs="Arial"/>
          <w:bCs/>
          <w:sz w:val="24"/>
          <w:szCs w:val="24"/>
        </w:rPr>
        <w:t xml:space="preserve">áreas de triagem, infraestrutura </w:t>
      </w:r>
      <w:r w:rsidR="000836FD">
        <w:rPr>
          <w:rFonts w:ascii="Arial" w:hAnsi="Arial" w:cs="Arial"/>
          <w:bCs/>
          <w:sz w:val="24"/>
          <w:szCs w:val="24"/>
        </w:rPr>
        <w:t>física e pessoal</w:t>
      </w:r>
      <w:r w:rsidR="00A2639F">
        <w:rPr>
          <w:rFonts w:ascii="Arial" w:hAnsi="Arial" w:cs="Arial"/>
          <w:bCs/>
          <w:sz w:val="24"/>
          <w:szCs w:val="24"/>
        </w:rPr>
        <w:t xml:space="preserve"> necessários</w:t>
      </w:r>
      <w:r>
        <w:rPr>
          <w:rFonts w:ascii="Arial" w:hAnsi="Arial" w:cs="Arial"/>
          <w:bCs/>
          <w:sz w:val="24"/>
          <w:szCs w:val="24"/>
        </w:rPr>
        <w:t xml:space="preserve">, forma de execução da coleta, </w:t>
      </w:r>
      <w:r w:rsidR="00CF54DB">
        <w:rPr>
          <w:rFonts w:ascii="Arial" w:hAnsi="Arial" w:cs="Arial"/>
          <w:bCs/>
          <w:sz w:val="24"/>
          <w:szCs w:val="24"/>
        </w:rPr>
        <w:t>plano de trabalho a fim de garantir a continuidade da atividade.</w:t>
      </w:r>
    </w:p>
    <w:p w14:paraId="478E3B13" w14:textId="77777777" w:rsidR="004232B7" w:rsidRPr="004232B7" w:rsidRDefault="00CF54DB" w:rsidP="009A7712">
      <w:pPr>
        <w:pStyle w:val="PargrafodaLista"/>
        <w:numPr>
          <w:ilvl w:val="1"/>
          <w:numId w:val="1"/>
        </w:numPr>
        <w:tabs>
          <w:tab w:val="clear" w:pos="792"/>
          <w:tab w:val="num" w:pos="567"/>
        </w:tabs>
        <w:spacing w:before="120" w:after="120"/>
        <w:ind w:hanging="792"/>
        <w:jc w:val="both"/>
        <w:rPr>
          <w:rFonts w:ascii="Arial" w:hAnsi="Arial" w:cs="Arial"/>
          <w:b/>
          <w:bCs/>
          <w:sz w:val="24"/>
          <w:szCs w:val="24"/>
        </w:rPr>
      </w:pPr>
      <w:r>
        <w:rPr>
          <w:rFonts w:ascii="Arial" w:hAnsi="Arial" w:cs="Arial"/>
          <w:b/>
          <w:bCs/>
          <w:sz w:val="24"/>
          <w:szCs w:val="24"/>
        </w:rPr>
        <w:t>Caracterização da Gestão dos Resíduos Sólidos no município</w:t>
      </w:r>
    </w:p>
    <w:p w14:paraId="367D34C6" w14:textId="77777777" w:rsidR="00FF41F5" w:rsidRPr="00CF54DB" w:rsidRDefault="00CF54DB" w:rsidP="006368D0">
      <w:pPr>
        <w:spacing w:before="120" w:after="120"/>
        <w:jc w:val="both"/>
        <w:rPr>
          <w:rFonts w:ascii="Arial" w:hAnsi="Arial" w:cs="Arial"/>
          <w:bCs/>
          <w:sz w:val="24"/>
          <w:szCs w:val="24"/>
        </w:rPr>
      </w:pPr>
      <w:r w:rsidRPr="00CF54DB">
        <w:rPr>
          <w:rFonts w:ascii="Arial" w:hAnsi="Arial" w:cs="Arial"/>
          <w:bCs/>
          <w:sz w:val="24"/>
          <w:szCs w:val="24"/>
        </w:rPr>
        <w:t xml:space="preserve">Apresentar um panorama da atual situação da disposição dos resíduos sólidos </w:t>
      </w:r>
      <w:r w:rsidR="000836FD">
        <w:rPr>
          <w:rFonts w:ascii="Arial" w:hAnsi="Arial" w:cs="Arial"/>
          <w:bCs/>
          <w:sz w:val="24"/>
          <w:szCs w:val="24"/>
        </w:rPr>
        <w:t>na área</w:t>
      </w:r>
      <w:r w:rsidRPr="00CF54DB">
        <w:rPr>
          <w:rFonts w:ascii="Arial" w:hAnsi="Arial" w:cs="Arial"/>
          <w:bCs/>
          <w:sz w:val="24"/>
          <w:szCs w:val="24"/>
        </w:rPr>
        <w:t>, caracterizar quali-quantitativamente os resíduos, destacando os resíduos alvo da coleta seletiva e o impacto da atividade na disposição dos resíduos total.</w:t>
      </w:r>
    </w:p>
    <w:p w14:paraId="4C9C6148" w14:textId="77777777" w:rsidR="005C6120" w:rsidRPr="0016061F" w:rsidRDefault="005C6120" w:rsidP="009A7712">
      <w:pPr>
        <w:pStyle w:val="PargrafodaLista"/>
        <w:numPr>
          <w:ilvl w:val="1"/>
          <w:numId w:val="1"/>
        </w:numPr>
        <w:tabs>
          <w:tab w:val="clear" w:pos="792"/>
          <w:tab w:val="num" w:pos="567"/>
        </w:tabs>
        <w:spacing w:before="120" w:after="120"/>
        <w:ind w:hanging="792"/>
        <w:jc w:val="both"/>
        <w:rPr>
          <w:rFonts w:ascii="Arial" w:hAnsi="Arial" w:cs="Arial"/>
          <w:b/>
          <w:bCs/>
          <w:sz w:val="24"/>
          <w:szCs w:val="24"/>
        </w:rPr>
      </w:pPr>
      <w:r w:rsidRPr="0016061F">
        <w:rPr>
          <w:rFonts w:ascii="Arial" w:hAnsi="Arial" w:cs="Arial"/>
          <w:b/>
          <w:bCs/>
          <w:sz w:val="24"/>
          <w:szCs w:val="24"/>
        </w:rPr>
        <w:t>População atendida e localização das residências</w:t>
      </w:r>
    </w:p>
    <w:p w14:paraId="264CE7E4" w14:textId="77777777" w:rsidR="00FF41F5" w:rsidRDefault="009A7712" w:rsidP="00CF54DB">
      <w:pPr>
        <w:spacing w:before="120" w:after="120"/>
        <w:jc w:val="both"/>
        <w:rPr>
          <w:rFonts w:ascii="Arial" w:hAnsi="Arial" w:cs="Arial"/>
          <w:bCs/>
          <w:sz w:val="24"/>
          <w:szCs w:val="24"/>
        </w:rPr>
      </w:pPr>
      <w:r>
        <w:rPr>
          <w:rFonts w:ascii="Arial" w:hAnsi="Arial" w:cs="Arial"/>
          <w:bCs/>
          <w:sz w:val="24"/>
          <w:szCs w:val="24"/>
        </w:rPr>
        <w:t>O proponente</w:t>
      </w:r>
      <w:r w:rsidR="005C6120">
        <w:rPr>
          <w:rFonts w:ascii="Arial" w:hAnsi="Arial" w:cs="Arial"/>
          <w:bCs/>
          <w:sz w:val="24"/>
          <w:szCs w:val="24"/>
        </w:rPr>
        <w:t xml:space="preserve"> deverá conhecer o número de habitantes atendidos no local para dimensio</w:t>
      </w:r>
      <w:r w:rsidR="00CF54DB">
        <w:rPr>
          <w:rFonts w:ascii="Arial" w:hAnsi="Arial" w:cs="Arial"/>
          <w:bCs/>
          <w:sz w:val="24"/>
          <w:szCs w:val="24"/>
        </w:rPr>
        <w:t>nar o sistema de forma adequada.</w:t>
      </w:r>
    </w:p>
    <w:p w14:paraId="24DC8608" w14:textId="77777777" w:rsidR="005C6120" w:rsidRPr="0016061F" w:rsidRDefault="00CF54DB" w:rsidP="002B1008">
      <w:pPr>
        <w:pStyle w:val="PargrafodaLista"/>
        <w:numPr>
          <w:ilvl w:val="1"/>
          <w:numId w:val="1"/>
        </w:numPr>
        <w:tabs>
          <w:tab w:val="clear" w:pos="792"/>
          <w:tab w:val="num" w:pos="567"/>
        </w:tabs>
        <w:spacing w:before="120" w:after="120"/>
        <w:ind w:left="788" w:hanging="788"/>
        <w:jc w:val="both"/>
        <w:rPr>
          <w:rFonts w:ascii="Arial" w:hAnsi="Arial" w:cs="Arial"/>
          <w:b/>
          <w:bCs/>
          <w:sz w:val="24"/>
          <w:szCs w:val="24"/>
        </w:rPr>
      </w:pPr>
      <w:r>
        <w:rPr>
          <w:rFonts w:ascii="Arial" w:hAnsi="Arial" w:cs="Arial"/>
          <w:b/>
          <w:bCs/>
          <w:sz w:val="24"/>
          <w:szCs w:val="24"/>
        </w:rPr>
        <w:t xml:space="preserve">Definições </w:t>
      </w:r>
      <w:r w:rsidR="005E0D74">
        <w:rPr>
          <w:rFonts w:ascii="Arial" w:hAnsi="Arial" w:cs="Arial"/>
          <w:b/>
          <w:bCs/>
          <w:sz w:val="24"/>
          <w:szCs w:val="24"/>
        </w:rPr>
        <w:t>do local</w:t>
      </w:r>
      <w:r w:rsidR="00A2639F" w:rsidRPr="00A2639F">
        <w:rPr>
          <w:rFonts w:ascii="Arial" w:hAnsi="Arial" w:cs="Arial"/>
          <w:bCs/>
          <w:sz w:val="24"/>
          <w:szCs w:val="24"/>
        </w:rPr>
        <w:t xml:space="preserve"> </w:t>
      </w:r>
      <w:r w:rsidR="00A2639F" w:rsidRPr="00A2639F">
        <w:rPr>
          <w:rFonts w:ascii="Arial" w:hAnsi="Arial" w:cs="Arial"/>
          <w:b/>
          <w:bCs/>
          <w:sz w:val="24"/>
          <w:szCs w:val="24"/>
        </w:rPr>
        <w:t>de triagem, infraestrutura e equipamentos</w:t>
      </w:r>
    </w:p>
    <w:p w14:paraId="3B0EAB50" w14:textId="77777777" w:rsidR="00916CD5" w:rsidRDefault="00982DA7" w:rsidP="00AC1301">
      <w:pPr>
        <w:spacing w:before="120" w:after="120"/>
        <w:jc w:val="both"/>
        <w:rPr>
          <w:rFonts w:ascii="Arial" w:hAnsi="Arial" w:cs="Arial"/>
          <w:bCs/>
          <w:sz w:val="24"/>
          <w:szCs w:val="24"/>
        </w:rPr>
      </w:pPr>
      <w:r>
        <w:rPr>
          <w:rFonts w:ascii="Arial" w:hAnsi="Arial" w:cs="Arial"/>
          <w:bCs/>
          <w:sz w:val="24"/>
          <w:szCs w:val="24"/>
        </w:rPr>
        <w:t xml:space="preserve">Considerando que para a implantação da coleta seletiva são necessários recursos </w:t>
      </w:r>
      <w:r w:rsidR="000F1F95">
        <w:rPr>
          <w:rFonts w:ascii="Arial" w:hAnsi="Arial" w:cs="Arial"/>
          <w:bCs/>
          <w:sz w:val="24"/>
          <w:szCs w:val="24"/>
        </w:rPr>
        <w:t>mínimos,</w:t>
      </w:r>
      <w:r w:rsidR="000836FD">
        <w:rPr>
          <w:rFonts w:ascii="Arial" w:hAnsi="Arial" w:cs="Arial"/>
          <w:bCs/>
          <w:sz w:val="24"/>
          <w:szCs w:val="24"/>
        </w:rPr>
        <w:t xml:space="preserve"> </w:t>
      </w:r>
      <w:r>
        <w:rPr>
          <w:rFonts w:ascii="Arial" w:hAnsi="Arial" w:cs="Arial"/>
          <w:bCs/>
          <w:sz w:val="24"/>
          <w:szCs w:val="24"/>
        </w:rPr>
        <w:t>o projeto d</w:t>
      </w:r>
      <w:r w:rsidR="005C6120">
        <w:rPr>
          <w:rFonts w:ascii="Arial" w:hAnsi="Arial" w:cs="Arial"/>
          <w:bCs/>
          <w:sz w:val="24"/>
          <w:szCs w:val="24"/>
        </w:rPr>
        <w:t>eve</w:t>
      </w:r>
      <w:r w:rsidR="006A1C26">
        <w:rPr>
          <w:rFonts w:ascii="Arial" w:hAnsi="Arial" w:cs="Arial"/>
          <w:bCs/>
          <w:sz w:val="24"/>
          <w:szCs w:val="24"/>
        </w:rPr>
        <w:t>rá</w:t>
      </w:r>
      <w:r w:rsidR="005C6120">
        <w:rPr>
          <w:rFonts w:ascii="Arial" w:hAnsi="Arial" w:cs="Arial"/>
          <w:bCs/>
          <w:sz w:val="24"/>
          <w:szCs w:val="24"/>
        </w:rPr>
        <w:t xml:space="preserve"> </w:t>
      </w:r>
      <w:r w:rsidR="00A2639F">
        <w:rPr>
          <w:rFonts w:ascii="Arial" w:hAnsi="Arial" w:cs="Arial"/>
          <w:bCs/>
          <w:sz w:val="24"/>
          <w:szCs w:val="24"/>
        </w:rPr>
        <w:t>apresenta</w:t>
      </w:r>
      <w:r>
        <w:rPr>
          <w:rFonts w:ascii="Arial" w:hAnsi="Arial" w:cs="Arial"/>
          <w:bCs/>
          <w:sz w:val="24"/>
          <w:szCs w:val="24"/>
        </w:rPr>
        <w:t>r</w:t>
      </w:r>
      <w:r w:rsidR="00A2639F">
        <w:rPr>
          <w:rFonts w:ascii="Arial" w:hAnsi="Arial" w:cs="Arial"/>
          <w:bCs/>
          <w:sz w:val="24"/>
          <w:szCs w:val="24"/>
        </w:rPr>
        <w:t xml:space="preserve"> a infraestrutura</w:t>
      </w:r>
      <w:r>
        <w:rPr>
          <w:rFonts w:ascii="Arial" w:hAnsi="Arial" w:cs="Arial"/>
          <w:bCs/>
          <w:sz w:val="24"/>
          <w:szCs w:val="24"/>
        </w:rPr>
        <w:t xml:space="preserve"> necessária para a implantação ou de melhoria da atividade.</w:t>
      </w:r>
    </w:p>
    <w:p w14:paraId="3CCEDDB3" w14:textId="77777777" w:rsidR="00A514F8" w:rsidRDefault="00982DA7" w:rsidP="00AC1301">
      <w:pPr>
        <w:spacing w:before="120" w:after="120"/>
        <w:jc w:val="both"/>
        <w:rPr>
          <w:rFonts w:ascii="Arial" w:hAnsi="Arial" w:cs="Arial"/>
          <w:bCs/>
          <w:sz w:val="24"/>
          <w:szCs w:val="24"/>
        </w:rPr>
      </w:pPr>
      <w:r>
        <w:rPr>
          <w:rFonts w:ascii="Arial" w:hAnsi="Arial" w:cs="Arial"/>
          <w:bCs/>
          <w:sz w:val="24"/>
          <w:szCs w:val="24"/>
        </w:rPr>
        <w:t xml:space="preserve">Local de triagem e armazenamento temporário: </w:t>
      </w:r>
      <w:r w:rsidR="00A514F8">
        <w:rPr>
          <w:rFonts w:ascii="Arial" w:hAnsi="Arial" w:cs="Arial"/>
          <w:bCs/>
          <w:sz w:val="24"/>
          <w:szCs w:val="24"/>
        </w:rPr>
        <w:t>deverá ser apresentada a planta e as documentações referente ao local, detalhando a estrutura já existente ou a estrutura a ser implantada.</w:t>
      </w:r>
    </w:p>
    <w:p w14:paraId="671BFA5C" w14:textId="77777777" w:rsidR="00982DA7" w:rsidRDefault="000F1F95" w:rsidP="00AC1301">
      <w:pPr>
        <w:spacing w:before="120" w:after="120"/>
        <w:jc w:val="both"/>
        <w:rPr>
          <w:rFonts w:ascii="Arial" w:hAnsi="Arial" w:cs="Arial"/>
          <w:bCs/>
          <w:sz w:val="24"/>
          <w:szCs w:val="24"/>
        </w:rPr>
      </w:pPr>
      <w:r>
        <w:rPr>
          <w:rFonts w:ascii="Arial" w:hAnsi="Arial" w:cs="Arial"/>
          <w:bCs/>
          <w:sz w:val="24"/>
          <w:szCs w:val="24"/>
        </w:rPr>
        <w:t>Equipamentos: o projeto poderá prever aquisição de equipamentos, sendo necessário o detalhamento dos equipamentos que serão adquiridos incluindo as especificações técnicas dos mesmos.</w:t>
      </w:r>
      <w:r w:rsidR="00A514F8">
        <w:rPr>
          <w:rFonts w:ascii="Arial" w:hAnsi="Arial" w:cs="Arial"/>
          <w:bCs/>
          <w:sz w:val="24"/>
          <w:szCs w:val="24"/>
        </w:rPr>
        <w:t xml:space="preserve">  </w:t>
      </w:r>
    </w:p>
    <w:p w14:paraId="37608F90" w14:textId="77777777" w:rsidR="000836FD" w:rsidRDefault="000836FD" w:rsidP="00AC1301">
      <w:pPr>
        <w:spacing w:before="120" w:after="120"/>
        <w:jc w:val="both"/>
        <w:rPr>
          <w:rFonts w:ascii="Arial" w:hAnsi="Arial" w:cs="Arial"/>
          <w:bCs/>
          <w:sz w:val="24"/>
          <w:szCs w:val="24"/>
        </w:rPr>
      </w:pPr>
      <w:r>
        <w:rPr>
          <w:rFonts w:ascii="Arial" w:hAnsi="Arial" w:cs="Arial"/>
          <w:bCs/>
          <w:sz w:val="24"/>
          <w:szCs w:val="24"/>
        </w:rPr>
        <w:lastRenderedPageBreak/>
        <w:t>Recursos Humanos: o projeto deverá prever a equipe mínima para a realização das atividades, tanto durante a vigência do projeto, como indicadores para a continuidade das atividades.</w:t>
      </w:r>
    </w:p>
    <w:p w14:paraId="05AB451B" w14:textId="77777777" w:rsidR="00916CD5" w:rsidRPr="005E0D74" w:rsidRDefault="005E0D74" w:rsidP="002B1008">
      <w:pPr>
        <w:pStyle w:val="PargrafodaLista"/>
        <w:numPr>
          <w:ilvl w:val="1"/>
          <w:numId w:val="1"/>
        </w:numPr>
        <w:spacing w:before="120" w:after="120"/>
        <w:ind w:left="567" w:hanging="567"/>
        <w:contextualSpacing w:val="0"/>
        <w:jc w:val="both"/>
        <w:rPr>
          <w:rFonts w:ascii="Arial" w:hAnsi="Arial" w:cs="Arial"/>
          <w:b/>
          <w:bCs/>
          <w:sz w:val="24"/>
          <w:szCs w:val="24"/>
        </w:rPr>
      </w:pPr>
      <w:r w:rsidRPr="005E0D74">
        <w:rPr>
          <w:rFonts w:ascii="Arial" w:hAnsi="Arial" w:cs="Arial"/>
          <w:b/>
          <w:bCs/>
          <w:sz w:val="24"/>
          <w:szCs w:val="24"/>
        </w:rPr>
        <w:t>Execução da coleta</w:t>
      </w:r>
    </w:p>
    <w:p w14:paraId="1686D515" w14:textId="0F0CDDA9" w:rsidR="00916CD5" w:rsidRDefault="005E0D74" w:rsidP="00AC1301">
      <w:pPr>
        <w:spacing w:before="120" w:after="120"/>
        <w:jc w:val="both"/>
        <w:rPr>
          <w:rFonts w:ascii="Arial" w:hAnsi="Arial" w:cs="Arial"/>
          <w:bCs/>
          <w:sz w:val="24"/>
          <w:szCs w:val="24"/>
        </w:rPr>
      </w:pPr>
      <w:r>
        <w:rPr>
          <w:rFonts w:ascii="Arial" w:hAnsi="Arial" w:cs="Arial"/>
          <w:bCs/>
          <w:sz w:val="24"/>
          <w:szCs w:val="24"/>
        </w:rPr>
        <w:t>A colet</w:t>
      </w:r>
      <w:r w:rsidR="00AB2730">
        <w:rPr>
          <w:rFonts w:ascii="Arial" w:hAnsi="Arial" w:cs="Arial"/>
          <w:bCs/>
          <w:sz w:val="24"/>
          <w:szCs w:val="24"/>
        </w:rPr>
        <w:t>a</w:t>
      </w:r>
      <w:r>
        <w:rPr>
          <w:rFonts w:ascii="Arial" w:hAnsi="Arial" w:cs="Arial"/>
          <w:bCs/>
          <w:sz w:val="24"/>
          <w:szCs w:val="24"/>
        </w:rPr>
        <w:t xml:space="preserve"> seletiva pode ser realizada pelos municípios por remoção porta-a-porta e/ou utilização de postos de entrega voluntária (PEV). Sendo assim no projeto deverá ser detalhada a</w:t>
      </w:r>
      <w:r w:rsidR="00AB2730">
        <w:rPr>
          <w:rFonts w:ascii="Arial" w:hAnsi="Arial" w:cs="Arial"/>
          <w:bCs/>
          <w:sz w:val="24"/>
          <w:szCs w:val="24"/>
        </w:rPr>
        <w:t xml:space="preserve"> (as)</w:t>
      </w:r>
      <w:r>
        <w:rPr>
          <w:rFonts w:ascii="Arial" w:hAnsi="Arial" w:cs="Arial"/>
          <w:bCs/>
          <w:sz w:val="24"/>
          <w:szCs w:val="24"/>
        </w:rPr>
        <w:t xml:space="preserve"> opção</w:t>
      </w:r>
      <w:r w:rsidR="00AB2730">
        <w:rPr>
          <w:rFonts w:ascii="Arial" w:hAnsi="Arial" w:cs="Arial"/>
          <w:bCs/>
          <w:sz w:val="24"/>
          <w:szCs w:val="24"/>
        </w:rPr>
        <w:t>(ões)</w:t>
      </w:r>
      <w:r>
        <w:rPr>
          <w:rFonts w:ascii="Arial" w:hAnsi="Arial" w:cs="Arial"/>
          <w:bCs/>
          <w:sz w:val="24"/>
          <w:szCs w:val="24"/>
        </w:rPr>
        <w:t xml:space="preserve"> de execução da coleta e os equipamentos</w:t>
      </w:r>
      <w:r w:rsidR="00AB2730">
        <w:rPr>
          <w:rFonts w:ascii="Arial" w:hAnsi="Arial" w:cs="Arial"/>
          <w:bCs/>
          <w:sz w:val="24"/>
          <w:szCs w:val="24"/>
        </w:rPr>
        <w:t xml:space="preserve"> que serão necessários para cada</w:t>
      </w:r>
      <w:r>
        <w:rPr>
          <w:rFonts w:ascii="Arial" w:hAnsi="Arial" w:cs="Arial"/>
          <w:bCs/>
          <w:sz w:val="24"/>
          <w:szCs w:val="24"/>
        </w:rPr>
        <w:t xml:space="preserve"> etapa.</w:t>
      </w:r>
    </w:p>
    <w:p w14:paraId="72857431" w14:textId="77777777" w:rsidR="00027223" w:rsidRDefault="00027223" w:rsidP="002B1008">
      <w:pPr>
        <w:pStyle w:val="PargrafodaLista"/>
        <w:numPr>
          <w:ilvl w:val="1"/>
          <w:numId w:val="1"/>
        </w:numPr>
        <w:tabs>
          <w:tab w:val="clear" w:pos="792"/>
        </w:tabs>
        <w:spacing w:before="120" w:after="120"/>
        <w:ind w:left="567" w:hanging="567"/>
        <w:contextualSpacing w:val="0"/>
        <w:jc w:val="both"/>
        <w:rPr>
          <w:rFonts w:ascii="Arial" w:hAnsi="Arial" w:cs="Arial"/>
          <w:b/>
          <w:bCs/>
          <w:sz w:val="24"/>
          <w:szCs w:val="24"/>
        </w:rPr>
      </w:pPr>
      <w:r>
        <w:rPr>
          <w:rFonts w:ascii="Arial" w:hAnsi="Arial" w:cs="Arial"/>
          <w:b/>
          <w:bCs/>
          <w:sz w:val="24"/>
          <w:szCs w:val="24"/>
        </w:rPr>
        <w:t xml:space="preserve"> </w:t>
      </w:r>
      <w:r w:rsidR="005E0D74">
        <w:rPr>
          <w:rFonts w:ascii="Arial" w:hAnsi="Arial" w:cs="Arial"/>
          <w:b/>
          <w:bCs/>
          <w:sz w:val="24"/>
          <w:szCs w:val="24"/>
        </w:rPr>
        <w:t>Plano de Trabalho</w:t>
      </w:r>
    </w:p>
    <w:p w14:paraId="04C76202" w14:textId="77777777" w:rsidR="002B1008" w:rsidRDefault="00D74BC3" w:rsidP="0050155A">
      <w:pPr>
        <w:jc w:val="both"/>
        <w:rPr>
          <w:rFonts w:ascii="Arial" w:hAnsi="Arial" w:cs="Arial"/>
          <w:sz w:val="24"/>
          <w:szCs w:val="24"/>
        </w:rPr>
      </w:pPr>
      <w:r>
        <w:rPr>
          <w:rFonts w:ascii="Arial" w:hAnsi="Arial" w:cs="Arial"/>
          <w:sz w:val="24"/>
          <w:szCs w:val="24"/>
        </w:rPr>
        <w:t>Apresentar um planejamento da coleta seletiva</w:t>
      </w:r>
      <w:r w:rsidR="00AB2730">
        <w:rPr>
          <w:rFonts w:ascii="Arial" w:hAnsi="Arial" w:cs="Arial"/>
          <w:sz w:val="24"/>
          <w:szCs w:val="24"/>
        </w:rPr>
        <w:t xml:space="preserve"> (Plano Operacional)</w:t>
      </w:r>
      <w:r>
        <w:rPr>
          <w:rFonts w:ascii="Arial" w:hAnsi="Arial" w:cs="Arial"/>
          <w:sz w:val="24"/>
          <w:szCs w:val="24"/>
        </w:rPr>
        <w:t xml:space="preserve"> relacionado à frequência da coleta, melhor horário, </w:t>
      </w:r>
      <w:r w:rsidR="006D65FF">
        <w:rPr>
          <w:rFonts w:ascii="Arial" w:hAnsi="Arial" w:cs="Arial"/>
          <w:sz w:val="24"/>
          <w:szCs w:val="24"/>
        </w:rPr>
        <w:t xml:space="preserve">melhores estratégias, </w:t>
      </w:r>
      <w:r>
        <w:rPr>
          <w:rFonts w:ascii="Arial" w:hAnsi="Arial" w:cs="Arial"/>
          <w:sz w:val="24"/>
          <w:szCs w:val="24"/>
        </w:rPr>
        <w:t>quais o</w:t>
      </w:r>
      <w:r w:rsidR="000B63C0">
        <w:rPr>
          <w:rFonts w:ascii="Arial" w:hAnsi="Arial" w:cs="Arial"/>
          <w:sz w:val="24"/>
          <w:szCs w:val="24"/>
        </w:rPr>
        <w:t>s</w:t>
      </w:r>
      <w:r>
        <w:rPr>
          <w:rFonts w:ascii="Arial" w:hAnsi="Arial" w:cs="Arial"/>
          <w:sz w:val="24"/>
          <w:szCs w:val="24"/>
        </w:rPr>
        <w:t xml:space="preserve"> equipamentos necessários e </w:t>
      </w:r>
      <w:r w:rsidR="000B63C0">
        <w:rPr>
          <w:rFonts w:ascii="Arial" w:hAnsi="Arial" w:cs="Arial"/>
          <w:sz w:val="24"/>
          <w:szCs w:val="24"/>
        </w:rPr>
        <w:t>a equipe de trabalho.</w:t>
      </w:r>
    </w:p>
    <w:p w14:paraId="700790E9" w14:textId="77777777" w:rsidR="000B63C0" w:rsidRDefault="000B63C0" w:rsidP="0050155A">
      <w:pPr>
        <w:jc w:val="both"/>
        <w:rPr>
          <w:rFonts w:ascii="Arial" w:hAnsi="Arial" w:cs="Arial"/>
          <w:sz w:val="24"/>
          <w:szCs w:val="24"/>
        </w:rPr>
      </w:pPr>
      <w:r>
        <w:rPr>
          <w:rFonts w:ascii="Arial" w:hAnsi="Arial" w:cs="Arial"/>
          <w:sz w:val="24"/>
          <w:szCs w:val="24"/>
        </w:rPr>
        <w:t>Para o planejamento da equipe de tra</w:t>
      </w:r>
      <w:r w:rsidR="003E0331">
        <w:rPr>
          <w:rFonts w:ascii="Arial" w:hAnsi="Arial" w:cs="Arial"/>
          <w:sz w:val="24"/>
          <w:szCs w:val="24"/>
        </w:rPr>
        <w:t xml:space="preserve">balho é importante destacar </w:t>
      </w:r>
      <w:r>
        <w:rPr>
          <w:rFonts w:ascii="Arial" w:hAnsi="Arial" w:cs="Arial"/>
          <w:sz w:val="24"/>
          <w:szCs w:val="24"/>
        </w:rPr>
        <w:t>as frentes</w:t>
      </w:r>
      <w:r w:rsidR="003E0331">
        <w:rPr>
          <w:rFonts w:ascii="Arial" w:hAnsi="Arial" w:cs="Arial"/>
          <w:sz w:val="24"/>
          <w:szCs w:val="24"/>
        </w:rPr>
        <w:t xml:space="preserve"> necessárias para todo o processo</w:t>
      </w:r>
      <w:r>
        <w:rPr>
          <w:rFonts w:ascii="Arial" w:hAnsi="Arial" w:cs="Arial"/>
          <w:sz w:val="24"/>
          <w:szCs w:val="24"/>
        </w:rPr>
        <w:t>,</w:t>
      </w:r>
      <w:r w:rsidR="003E0331">
        <w:rPr>
          <w:rFonts w:ascii="Arial" w:hAnsi="Arial" w:cs="Arial"/>
          <w:sz w:val="24"/>
          <w:szCs w:val="24"/>
        </w:rPr>
        <w:t xml:space="preserve"> sendo</w:t>
      </w:r>
      <w:r>
        <w:rPr>
          <w:rFonts w:ascii="Arial" w:hAnsi="Arial" w:cs="Arial"/>
          <w:sz w:val="24"/>
          <w:szCs w:val="24"/>
        </w:rPr>
        <w:t xml:space="preserve"> a equipe para a coleta, </w:t>
      </w:r>
      <w:r w:rsidR="008454BD">
        <w:rPr>
          <w:rFonts w:ascii="Arial" w:hAnsi="Arial" w:cs="Arial"/>
          <w:sz w:val="24"/>
          <w:szCs w:val="24"/>
        </w:rPr>
        <w:t>a equipe para o local de triagem</w:t>
      </w:r>
      <w:r w:rsidR="003E0331">
        <w:rPr>
          <w:rFonts w:ascii="Arial" w:hAnsi="Arial" w:cs="Arial"/>
          <w:sz w:val="24"/>
          <w:szCs w:val="24"/>
        </w:rPr>
        <w:t>, equipe de divulgação/sensibilização,</w:t>
      </w:r>
      <w:r w:rsidR="008454BD">
        <w:rPr>
          <w:rFonts w:ascii="Arial" w:hAnsi="Arial" w:cs="Arial"/>
          <w:sz w:val="24"/>
          <w:szCs w:val="24"/>
        </w:rPr>
        <w:t xml:space="preserve"> e uma equipe de coordenação,</w:t>
      </w:r>
      <w:r w:rsidR="003E0331">
        <w:rPr>
          <w:rFonts w:ascii="Arial" w:hAnsi="Arial" w:cs="Arial"/>
          <w:sz w:val="24"/>
          <w:szCs w:val="24"/>
        </w:rPr>
        <w:t xml:space="preserve"> entre outras,</w:t>
      </w:r>
      <w:r w:rsidR="008454BD">
        <w:rPr>
          <w:rFonts w:ascii="Arial" w:hAnsi="Arial" w:cs="Arial"/>
          <w:sz w:val="24"/>
          <w:szCs w:val="24"/>
        </w:rPr>
        <w:t xml:space="preserve"> discorrendo da necessidade de capacitação, uniformes e equipamentos de proteção individual. É nesta etapa que deverá ser avaliada a viabilidade das parcerias do poder público com outras entidades, como cooperativas de catadores</w:t>
      </w:r>
      <w:r w:rsidR="003E0331">
        <w:rPr>
          <w:rFonts w:ascii="Arial" w:hAnsi="Arial" w:cs="Arial"/>
          <w:sz w:val="24"/>
          <w:szCs w:val="24"/>
        </w:rPr>
        <w:t xml:space="preserve"> e instituições educacionais</w:t>
      </w:r>
      <w:r w:rsidR="008454BD">
        <w:rPr>
          <w:rFonts w:ascii="Arial" w:hAnsi="Arial" w:cs="Arial"/>
          <w:sz w:val="24"/>
          <w:szCs w:val="24"/>
        </w:rPr>
        <w:t xml:space="preserve"> por exemplo. </w:t>
      </w:r>
      <w:r>
        <w:rPr>
          <w:rFonts w:ascii="Arial" w:hAnsi="Arial" w:cs="Arial"/>
          <w:sz w:val="24"/>
          <w:szCs w:val="24"/>
        </w:rPr>
        <w:t xml:space="preserve"> </w:t>
      </w:r>
    </w:p>
    <w:p w14:paraId="0F55B96A" w14:textId="77777777" w:rsidR="00C735A4" w:rsidRDefault="00C735A4" w:rsidP="00C735A4">
      <w:pPr>
        <w:pStyle w:val="NormalWeb"/>
        <w:spacing w:before="120" w:beforeAutospacing="0" w:after="120" w:afterAutospacing="0"/>
        <w:jc w:val="both"/>
        <w:textAlignment w:val="baseline"/>
        <w:rPr>
          <w:rFonts w:ascii="Arial" w:hAnsi="Arial" w:cs="Arial"/>
          <w:b/>
          <w:bCs/>
          <w:color w:val="000000"/>
        </w:rPr>
      </w:pPr>
      <w:r>
        <w:rPr>
          <w:rFonts w:ascii="Arial" w:hAnsi="Arial" w:cs="Arial"/>
          <w:b/>
          <w:bCs/>
          <w:color w:val="000000"/>
        </w:rPr>
        <w:t>5.6.   Projetos intermunicipais</w:t>
      </w:r>
    </w:p>
    <w:p w14:paraId="66B6C549" w14:textId="77777777" w:rsidR="00C735A4" w:rsidRDefault="00C735A4" w:rsidP="00D86275">
      <w:pPr>
        <w:pStyle w:val="NormalWeb"/>
        <w:spacing w:before="0" w:beforeAutospacing="0" w:after="240" w:afterAutospacing="0"/>
        <w:jc w:val="both"/>
      </w:pPr>
      <w:r>
        <w:rPr>
          <w:rFonts w:ascii="Arial" w:hAnsi="Arial" w:cs="Arial"/>
          <w:color w:val="000000"/>
        </w:rPr>
        <w:t xml:space="preserve">Projetos que sejam desenvolvidos em mais de um município e tragam soluções conjuntas, que otimizem a coleta seletiva, serão priorizados(?). Nesses casos, os itens anteriores deverão trazer um panorama de cada município participante, detalhando cada tópico por município. Deverá ser descrito como o projeto contribuirá com a coleta seletiva de cada município. </w:t>
      </w:r>
    </w:p>
    <w:p w14:paraId="4960431D" w14:textId="77777777" w:rsidR="00E47114" w:rsidRPr="00B71AAE" w:rsidRDefault="00C92311" w:rsidP="00A35C9C">
      <w:pPr>
        <w:pStyle w:val="PargrafodaLista"/>
        <w:numPr>
          <w:ilvl w:val="0"/>
          <w:numId w:val="1"/>
        </w:numPr>
        <w:ind w:left="357" w:hanging="357"/>
        <w:jc w:val="both"/>
        <w:rPr>
          <w:rFonts w:ascii="Arial" w:hAnsi="Arial" w:cs="Arial"/>
          <w:b/>
          <w:sz w:val="24"/>
          <w:szCs w:val="24"/>
        </w:rPr>
      </w:pPr>
      <w:r>
        <w:rPr>
          <w:rFonts w:ascii="Arial" w:hAnsi="Arial" w:cs="Arial"/>
          <w:b/>
          <w:sz w:val="24"/>
          <w:szCs w:val="24"/>
        </w:rPr>
        <w:t>PRAZO DE DURAÇÃO DO CONTRATO</w:t>
      </w:r>
    </w:p>
    <w:p w14:paraId="0CFB7A64" w14:textId="77777777" w:rsidR="00E76244" w:rsidRPr="00F76F4A" w:rsidRDefault="00F76F4A" w:rsidP="00D86275">
      <w:pPr>
        <w:spacing w:after="240"/>
        <w:jc w:val="both"/>
        <w:rPr>
          <w:rFonts w:ascii="Arial" w:hAnsi="Arial" w:cs="Arial"/>
          <w:sz w:val="24"/>
          <w:szCs w:val="24"/>
        </w:rPr>
      </w:pPr>
      <w:r>
        <w:rPr>
          <w:rFonts w:ascii="Arial" w:hAnsi="Arial" w:cs="Arial"/>
          <w:sz w:val="24"/>
          <w:szCs w:val="24"/>
        </w:rPr>
        <w:t xml:space="preserve">Estimar </w:t>
      </w:r>
      <w:r w:rsidRPr="00F76F4A">
        <w:rPr>
          <w:rFonts w:ascii="Arial" w:hAnsi="Arial" w:cs="Arial"/>
          <w:sz w:val="24"/>
          <w:szCs w:val="24"/>
        </w:rPr>
        <w:t xml:space="preserve">o tempo demandado para a consecução do </w:t>
      </w:r>
      <w:r w:rsidR="003E0331">
        <w:rPr>
          <w:rFonts w:ascii="Arial" w:hAnsi="Arial" w:cs="Arial"/>
          <w:sz w:val="24"/>
          <w:szCs w:val="24"/>
        </w:rPr>
        <w:t>empreendimento.</w:t>
      </w:r>
    </w:p>
    <w:p w14:paraId="2693136A" w14:textId="77777777" w:rsidR="003A52CB" w:rsidRDefault="00F76F4A" w:rsidP="00D86275">
      <w:pPr>
        <w:pStyle w:val="PargrafodaLista"/>
        <w:numPr>
          <w:ilvl w:val="0"/>
          <w:numId w:val="1"/>
        </w:numPr>
        <w:ind w:left="357" w:hanging="357"/>
        <w:jc w:val="both"/>
        <w:rPr>
          <w:rFonts w:ascii="Arial" w:hAnsi="Arial" w:cs="Arial"/>
          <w:b/>
          <w:sz w:val="24"/>
          <w:szCs w:val="24"/>
        </w:rPr>
      </w:pPr>
      <w:r>
        <w:rPr>
          <w:rFonts w:ascii="Arial" w:hAnsi="Arial" w:cs="Arial"/>
          <w:b/>
          <w:sz w:val="24"/>
          <w:szCs w:val="24"/>
        </w:rPr>
        <w:t>CUSTO</w:t>
      </w:r>
    </w:p>
    <w:p w14:paraId="735C8F1D" w14:textId="77777777" w:rsidR="00F76F4A" w:rsidRDefault="00F76F4A" w:rsidP="00D86275">
      <w:pPr>
        <w:spacing w:after="240"/>
        <w:jc w:val="both"/>
        <w:rPr>
          <w:rFonts w:ascii="Arial" w:hAnsi="Arial" w:cs="Arial"/>
          <w:sz w:val="24"/>
          <w:szCs w:val="24"/>
        </w:rPr>
      </w:pPr>
      <w:r>
        <w:rPr>
          <w:rFonts w:ascii="Arial" w:hAnsi="Arial" w:cs="Arial"/>
          <w:sz w:val="24"/>
          <w:szCs w:val="24"/>
        </w:rPr>
        <w:t>Discriminar o custo total estimado do empreendimento.</w:t>
      </w:r>
    </w:p>
    <w:p w14:paraId="40EB41EC" w14:textId="77777777" w:rsidR="00F76F4A" w:rsidRPr="00F76F4A" w:rsidRDefault="00F76F4A" w:rsidP="00D86275">
      <w:pPr>
        <w:pStyle w:val="PargrafodaLista"/>
        <w:numPr>
          <w:ilvl w:val="0"/>
          <w:numId w:val="1"/>
        </w:numPr>
        <w:jc w:val="both"/>
        <w:rPr>
          <w:rFonts w:ascii="Arial" w:hAnsi="Arial" w:cs="Arial"/>
          <w:b/>
          <w:sz w:val="24"/>
          <w:szCs w:val="24"/>
        </w:rPr>
      </w:pPr>
      <w:r w:rsidRPr="00F76F4A">
        <w:rPr>
          <w:rFonts w:ascii="Arial" w:hAnsi="Arial" w:cs="Arial"/>
          <w:b/>
          <w:sz w:val="24"/>
          <w:szCs w:val="24"/>
        </w:rPr>
        <w:t>QUALIFICAÇÃO</w:t>
      </w:r>
    </w:p>
    <w:p w14:paraId="4A785D97" w14:textId="77777777" w:rsidR="00F76F4A" w:rsidRDefault="00F76F4A" w:rsidP="00D86275">
      <w:pPr>
        <w:spacing w:after="240"/>
        <w:jc w:val="both"/>
        <w:rPr>
          <w:rFonts w:ascii="Arial" w:hAnsi="Arial" w:cs="Arial"/>
          <w:sz w:val="24"/>
          <w:szCs w:val="24"/>
        </w:rPr>
      </w:pPr>
      <w:r w:rsidRPr="00F76F4A">
        <w:rPr>
          <w:rFonts w:ascii="Arial" w:hAnsi="Arial" w:cs="Arial"/>
          <w:sz w:val="24"/>
          <w:szCs w:val="24"/>
        </w:rPr>
        <w:t>Indicar a qualificação dos profissionais que desempenharão funções técnicas, e a relação de mão de obra compatível com as exigências do empreendimento.</w:t>
      </w:r>
    </w:p>
    <w:p w14:paraId="75B7F9A8" w14:textId="77777777" w:rsidR="0052076E" w:rsidRPr="0052076E" w:rsidRDefault="00B307EB" w:rsidP="00D86275">
      <w:pPr>
        <w:pStyle w:val="Standard"/>
        <w:numPr>
          <w:ilvl w:val="0"/>
          <w:numId w:val="1"/>
        </w:numPr>
        <w:suppressAutoHyphens w:val="0"/>
        <w:rPr>
          <w:rFonts w:ascii="Arial" w:hAnsi="Arial" w:cs="Arial"/>
        </w:rPr>
      </w:pPr>
      <w:r w:rsidRPr="0026184B">
        <w:rPr>
          <w:rFonts w:ascii="Arial" w:hAnsi="Arial" w:cs="Arial"/>
          <w:b/>
        </w:rPr>
        <w:t>ESTRATÉGIA DE EXECUÇÃO</w:t>
      </w:r>
    </w:p>
    <w:p w14:paraId="29E9A98C" w14:textId="77777777" w:rsidR="0052076E" w:rsidRPr="0026184B" w:rsidRDefault="0052076E" w:rsidP="00D86275">
      <w:pPr>
        <w:pStyle w:val="Standard"/>
        <w:suppressAutoHyphens w:val="0"/>
        <w:spacing w:after="240"/>
        <w:jc w:val="both"/>
        <w:rPr>
          <w:rFonts w:ascii="Arial" w:hAnsi="Arial" w:cs="Arial"/>
        </w:rPr>
      </w:pPr>
      <w:r w:rsidRPr="0026184B">
        <w:rPr>
          <w:rFonts w:ascii="Arial" w:hAnsi="Arial" w:cs="Arial"/>
        </w:rPr>
        <w:t xml:space="preserve">O proponente deverá indicar de forma clara os elementos disponíveis </w:t>
      </w:r>
      <w:r>
        <w:rPr>
          <w:rFonts w:ascii="Arial" w:hAnsi="Arial" w:cs="Arial"/>
        </w:rPr>
        <w:t xml:space="preserve">ou condições </w:t>
      </w:r>
      <w:r w:rsidRPr="0026184B">
        <w:rPr>
          <w:rFonts w:ascii="Arial" w:hAnsi="Arial" w:cs="Arial"/>
        </w:rPr>
        <w:t xml:space="preserve">que podem colaborar no plano de execução dos serviços, </w:t>
      </w:r>
      <w:r>
        <w:rPr>
          <w:rFonts w:ascii="Arial" w:hAnsi="Arial" w:cs="Arial"/>
        </w:rPr>
        <w:t>tais como</w:t>
      </w:r>
      <w:r w:rsidRPr="0026184B">
        <w:rPr>
          <w:rFonts w:ascii="Arial" w:hAnsi="Arial" w:cs="Arial"/>
        </w:rPr>
        <w:t>:</w:t>
      </w:r>
      <w:r>
        <w:rPr>
          <w:rFonts w:ascii="Arial" w:hAnsi="Arial" w:cs="Arial"/>
        </w:rPr>
        <w:t xml:space="preserve"> </w:t>
      </w:r>
      <w:r w:rsidRPr="0026184B">
        <w:rPr>
          <w:rFonts w:ascii="Arial" w:hAnsi="Arial" w:cs="Arial"/>
        </w:rPr>
        <w:t>documento com a anuência do</w:t>
      </w:r>
      <w:r w:rsidR="003E0331">
        <w:rPr>
          <w:rFonts w:ascii="Arial" w:hAnsi="Arial" w:cs="Arial"/>
        </w:rPr>
        <w:t>s</w:t>
      </w:r>
      <w:r w:rsidRPr="0026184B">
        <w:rPr>
          <w:rFonts w:ascii="Arial" w:hAnsi="Arial" w:cs="Arial"/>
        </w:rPr>
        <w:t xml:space="preserve"> proprietário</w:t>
      </w:r>
      <w:r w:rsidR="003E0331">
        <w:rPr>
          <w:rFonts w:ascii="Arial" w:hAnsi="Arial" w:cs="Arial"/>
        </w:rPr>
        <w:t>s</w:t>
      </w:r>
      <w:r w:rsidRPr="0026184B">
        <w:rPr>
          <w:rFonts w:ascii="Arial" w:hAnsi="Arial" w:cs="Arial"/>
        </w:rPr>
        <w:t xml:space="preserve"> do</w:t>
      </w:r>
      <w:r w:rsidR="003E0331">
        <w:rPr>
          <w:rFonts w:ascii="Arial" w:hAnsi="Arial" w:cs="Arial"/>
        </w:rPr>
        <w:t>s</w:t>
      </w:r>
      <w:r w:rsidRPr="0026184B">
        <w:rPr>
          <w:rFonts w:ascii="Arial" w:hAnsi="Arial" w:cs="Arial"/>
        </w:rPr>
        <w:t xml:space="preserve"> imóv</w:t>
      </w:r>
      <w:r w:rsidR="003E0331">
        <w:rPr>
          <w:rFonts w:ascii="Arial" w:hAnsi="Arial" w:cs="Arial"/>
        </w:rPr>
        <w:t>eis</w:t>
      </w:r>
      <w:r w:rsidRPr="0026184B">
        <w:rPr>
          <w:rFonts w:ascii="Arial" w:hAnsi="Arial" w:cs="Arial"/>
        </w:rPr>
        <w:t xml:space="preserve"> </w:t>
      </w:r>
      <w:r w:rsidR="003E0331">
        <w:rPr>
          <w:rFonts w:ascii="Arial" w:hAnsi="Arial" w:cs="Arial"/>
        </w:rPr>
        <w:t>onde serão instaladas as estruturas físicas</w:t>
      </w:r>
      <w:r>
        <w:rPr>
          <w:rFonts w:ascii="Arial" w:hAnsi="Arial" w:cs="Arial"/>
        </w:rPr>
        <w:t xml:space="preserve">, a </w:t>
      </w:r>
      <w:r w:rsidRPr="0026184B">
        <w:rPr>
          <w:rFonts w:ascii="Arial" w:hAnsi="Arial" w:cs="Arial"/>
        </w:rPr>
        <w:t>logística (recursos humanos e técnicos)</w:t>
      </w:r>
      <w:r w:rsidR="003E0331">
        <w:rPr>
          <w:rFonts w:ascii="Arial" w:hAnsi="Arial" w:cs="Arial"/>
        </w:rPr>
        <w:t>, o aceite de instituições parceiras</w:t>
      </w:r>
      <w:r w:rsidRPr="0026184B">
        <w:rPr>
          <w:rFonts w:ascii="Arial" w:hAnsi="Arial" w:cs="Arial"/>
        </w:rPr>
        <w:t xml:space="preserve"> e contrapartida da instituição ou do proponente que viabilize a execução.</w:t>
      </w:r>
    </w:p>
    <w:p w14:paraId="785EB0A9" w14:textId="77777777" w:rsidR="0052076E" w:rsidRPr="0026184B" w:rsidRDefault="00B307EB" w:rsidP="00D86275">
      <w:pPr>
        <w:pStyle w:val="Standard"/>
        <w:numPr>
          <w:ilvl w:val="0"/>
          <w:numId w:val="1"/>
        </w:numPr>
        <w:suppressAutoHyphens w:val="0"/>
        <w:spacing w:after="120"/>
        <w:ind w:left="357" w:hanging="357"/>
        <w:rPr>
          <w:rFonts w:ascii="Arial" w:hAnsi="Arial" w:cs="Arial"/>
          <w:b/>
        </w:rPr>
      </w:pPr>
      <w:r w:rsidRPr="0026184B">
        <w:rPr>
          <w:rFonts w:ascii="Arial" w:hAnsi="Arial" w:cs="Arial"/>
          <w:b/>
        </w:rPr>
        <w:t>ANEXOS:</w:t>
      </w:r>
    </w:p>
    <w:p w14:paraId="609C0DEB" w14:textId="77777777" w:rsidR="0052076E" w:rsidRPr="0026184B" w:rsidRDefault="0052076E" w:rsidP="00A35C9C">
      <w:pPr>
        <w:pStyle w:val="Standard"/>
        <w:spacing w:after="120"/>
        <w:jc w:val="both"/>
        <w:rPr>
          <w:rFonts w:ascii="Arial" w:hAnsi="Arial" w:cs="Arial"/>
        </w:rPr>
      </w:pPr>
      <w:r w:rsidRPr="0026184B">
        <w:rPr>
          <w:rFonts w:ascii="Arial" w:hAnsi="Arial" w:cs="Arial"/>
          <w:b/>
        </w:rPr>
        <w:t>Anexo 1</w:t>
      </w:r>
      <w:r w:rsidRPr="0026184B">
        <w:rPr>
          <w:rFonts w:ascii="Arial" w:hAnsi="Arial" w:cs="Arial"/>
        </w:rPr>
        <w:t>: Projeto Básico ou executivo da obra</w:t>
      </w:r>
      <w:r w:rsidR="003E0331">
        <w:rPr>
          <w:rFonts w:ascii="Arial" w:hAnsi="Arial" w:cs="Arial"/>
        </w:rPr>
        <w:t>, para itens de construção civil (p.ex. galpão)</w:t>
      </w:r>
      <w:r w:rsidRPr="0026184B">
        <w:rPr>
          <w:rFonts w:ascii="Arial" w:hAnsi="Arial" w:cs="Arial"/>
        </w:rPr>
        <w:t>;</w:t>
      </w:r>
    </w:p>
    <w:p w14:paraId="64E7C07B" w14:textId="77777777" w:rsidR="0052076E" w:rsidRPr="0026184B" w:rsidRDefault="0052076E" w:rsidP="00A35C9C">
      <w:pPr>
        <w:pStyle w:val="Standard"/>
        <w:spacing w:after="120"/>
        <w:jc w:val="both"/>
        <w:rPr>
          <w:rFonts w:ascii="Arial" w:hAnsi="Arial" w:cs="Arial"/>
        </w:rPr>
      </w:pPr>
      <w:r w:rsidRPr="0026184B">
        <w:rPr>
          <w:rFonts w:ascii="Arial" w:hAnsi="Arial" w:cs="Arial"/>
          <w:b/>
        </w:rPr>
        <w:lastRenderedPageBreak/>
        <w:t>Anexo 2:</w:t>
      </w:r>
      <w:r w:rsidRPr="0026184B">
        <w:rPr>
          <w:rFonts w:ascii="Arial" w:hAnsi="Arial" w:cs="Arial"/>
        </w:rPr>
        <w:t xml:space="preserve"> Memorial Descritivo;</w:t>
      </w:r>
    </w:p>
    <w:p w14:paraId="2F5F11C6" w14:textId="7BA04F6B" w:rsidR="0052076E" w:rsidRDefault="0052076E" w:rsidP="0052076E">
      <w:pPr>
        <w:pStyle w:val="Standard"/>
        <w:spacing w:after="120"/>
        <w:jc w:val="both"/>
        <w:rPr>
          <w:rFonts w:ascii="Arial" w:hAnsi="Arial" w:cs="Arial"/>
        </w:rPr>
      </w:pPr>
      <w:r w:rsidRPr="0026184B">
        <w:rPr>
          <w:rFonts w:ascii="Arial" w:hAnsi="Arial" w:cs="Arial"/>
          <w:b/>
        </w:rPr>
        <w:t>Anexo 3</w:t>
      </w:r>
      <w:r w:rsidRPr="0026184B">
        <w:rPr>
          <w:rFonts w:ascii="Arial" w:hAnsi="Arial" w:cs="Arial"/>
        </w:rPr>
        <w:t>: Planilha de Orçamento (apresentar planilha orçamentária para o empreendimento, elaborada com base no Anexo VIII do Manual de Procedimentos Operacionais do FEHIDRO, incluindo todos os custos referentes a materiais, equipamentos, serviços e mão-de-obra, quer própria, quer contratada, informando a data-base dos valores. A quantidade de serviços, materiais, dentre outros, deverá ser justificada por meio de memória de cálculo elaborada de acordo com a boa prática da engenharia, devendo conter os cálculos e os critérios utilizados para sua quantificação. As fontes de informações utilizadas para elaboração dos custos dos itens de investimentos mais comuns poderão ser obtidas de tabelas de preços unitários tais como: tabela de insumos e serviços da SABESP, tabela de preços unitários do Departamento de Estradas e Rodagens (DER-SP), Revistas da PINI, tabela de preços unitários utilizados pelo Poder Público Municipal, quando disponíveis, dentre outras, desde que estejam compatíveis com os valores médios de mercado praticados na região do empreendimento. Para equipamentos de processo ou insumos específicos, deverão ser fornecidas as fontes de consultas);</w:t>
      </w:r>
    </w:p>
    <w:p w14:paraId="5013B075" w14:textId="3E54C03F" w:rsidR="00574ADF" w:rsidRPr="0026184B" w:rsidRDefault="00574ADF" w:rsidP="00A35C9C">
      <w:pPr>
        <w:pStyle w:val="Standard"/>
        <w:spacing w:after="240"/>
        <w:jc w:val="both"/>
        <w:rPr>
          <w:rFonts w:ascii="Arial" w:hAnsi="Arial" w:cs="Arial"/>
        </w:rPr>
      </w:pPr>
      <w:r>
        <w:rPr>
          <w:rFonts w:ascii="Arial" w:hAnsi="Arial" w:cs="Arial"/>
        </w:rPr>
        <w:t xml:space="preserve">Nota: sugere-se consulta </w:t>
      </w:r>
      <w:r w:rsidR="00A41866">
        <w:rPr>
          <w:rFonts w:ascii="Arial" w:hAnsi="Arial" w:cs="Arial"/>
        </w:rPr>
        <w:t xml:space="preserve">ao site </w:t>
      </w:r>
      <w:r w:rsidRPr="00574ADF">
        <w:rPr>
          <w:rFonts w:ascii="Arial" w:hAnsi="Arial" w:cs="Arial"/>
        </w:rPr>
        <w:t>https://sigrh.sp.gov.br/cofehidro/referenciasdeprecos</w:t>
      </w:r>
    </w:p>
    <w:p w14:paraId="6D3995EB" w14:textId="545FFD16" w:rsidR="008C3150" w:rsidRDefault="0052076E" w:rsidP="0052076E">
      <w:pPr>
        <w:jc w:val="both"/>
        <w:rPr>
          <w:rFonts w:ascii="Arial" w:hAnsi="Arial" w:cs="Arial"/>
          <w:sz w:val="24"/>
          <w:szCs w:val="24"/>
        </w:rPr>
      </w:pPr>
      <w:r w:rsidRPr="008C3150">
        <w:rPr>
          <w:rFonts w:ascii="Arial" w:hAnsi="Arial" w:cs="Arial"/>
          <w:b/>
          <w:sz w:val="24"/>
          <w:szCs w:val="24"/>
        </w:rPr>
        <w:t>Anexo 4</w:t>
      </w:r>
      <w:r w:rsidRPr="008C3150">
        <w:rPr>
          <w:rFonts w:ascii="Arial" w:hAnsi="Arial" w:cs="Arial"/>
          <w:sz w:val="24"/>
          <w:szCs w:val="24"/>
        </w:rPr>
        <w:t>:</w:t>
      </w:r>
      <w:r w:rsidRPr="0026184B">
        <w:rPr>
          <w:rFonts w:ascii="Arial" w:hAnsi="Arial" w:cs="Arial"/>
        </w:rPr>
        <w:t xml:space="preserve"> </w:t>
      </w:r>
      <w:r w:rsidRPr="0052076E">
        <w:rPr>
          <w:rFonts w:ascii="Arial" w:hAnsi="Arial" w:cs="Arial"/>
          <w:sz w:val="24"/>
          <w:szCs w:val="24"/>
        </w:rPr>
        <w:t>Cronograma Físico-Financeiro</w:t>
      </w:r>
      <w:r w:rsidRPr="0052076E">
        <w:rPr>
          <w:rFonts w:ascii="Arial" w:hAnsi="Arial" w:cs="Arial"/>
          <w:b/>
          <w:sz w:val="24"/>
          <w:szCs w:val="24"/>
        </w:rPr>
        <w:t xml:space="preserve"> </w:t>
      </w:r>
      <w:r w:rsidRPr="0052076E">
        <w:rPr>
          <w:rFonts w:ascii="Arial" w:hAnsi="Arial" w:cs="Arial"/>
          <w:sz w:val="24"/>
          <w:szCs w:val="24"/>
        </w:rPr>
        <w:t>(anexar o cronograma físico-financeiro do empreendimento. Este cronograma constitui o macroplanejamento da obra, por meio do qual será realizado o acompanhamento da execução do empreendimento bem como a programação da liberação dos recursos do FEHIDRO. Sua elaboração deverá ser realizada utilizando o modelo constante no Anexo VII do Manual de Procedimentos Operacionais do FEHIDRO)</w:t>
      </w:r>
    </w:p>
    <w:p w14:paraId="2A94E341" w14:textId="4F04D269" w:rsidR="00B307EB" w:rsidRPr="00B307EB" w:rsidRDefault="00B307EB" w:rsidP="00C735A4">
      <w:pPr>
        <w:pStyle w:val="PargrafodaLista"/>
        <w:ind w:left="0"/>
        <w:jc w:val="both"/>
        <w:rPr>
          <w:rFonts w:ascii="Arial" w:hAnsi="Arial" w:cs="Arial"/>
          <w:sz w:val="24"/>
          <w:szCs w:val="24"/>
        </w:rPr>
      </w:pPr>
    </w:p>
    <w:sectPr w:rsidR="00B307EB" w:rsidRPr="00B307EB" w:rsidSect="00A35C9C">
      <w:headerReference w:type="default" r:id="rId8"/>
      <w:footerReference w:type="default" r:id="rId9"/>
      <w:footerReference w:type="first" r:id="rId10"/>
      <w:pgSz w:w="11907" w:h="16840" w:code="9"/>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3307" w14:textId="77777777" w:rsidR="00B960C2" w:rsidRDefault="00B960C2">
      <w:r>
        <w:separator/>
      </w:r>
    </w:p>
  </w:endnote>
  <w:endnote w:type="continuationSeparator" w:id="0">
    <w:p w14:paraId="7360408D" w14:textId="77777777" w:rsidR="00B960C2" w:rsidRDefault="00B9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Arial">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B842" w14:textId="77777777" w:rsidR="00E54602" w:rsidRDefault="00D86275">
    <w:pPr>
      <w:pStyle w:val="Rodap"/>
      <w:jc w:val="right"/>
    </w:pPr>
    <w:sdt>
      <w:sdtPr>
        <w:id w:val="828761"/>
        <w:docPartObj>
          <w:docPartGallery w:val="Page Numbers (Bottom of Page)"/>
          <w:docPartUnique/>
        </w:docPartObj>
      </w:sdtPr>
      <w:sdtEndPr/>
      <w:sdtContent>
        <w:sdt>
          <w:sdtPr>
            <w:id w:val="252092309"/>
            <w:docPartObj>
              <w:docPartGallery w:val="Page Numbers (Top of Page)"/>
              <w:docPartUnique/>
            </w:docPartObj>
          </w:sdtPr>
          <w:sdtEndPr/>
          <w:sdtContent>
            <w:r w:rsidR="00E54602">
              <w:t xml:space="preserve">Página </w:t>
            </w:r>
            <w:r w:rsidR="00E54602">
              <w:rPr>
                <w:b/>
                <w:sz w:val="24"/>
                <w:szCs w:val="24"/>
              </w:rPr>
              <w:fldChar w:fldCharType="begin"/>
            </w:r>
            <w:r w:rsidR="00E54602">
              <w:rPr>
                <w:b/>
              </w:rPr>
              <w:instrText>PAGE</w:instrText>
            </w:r>
            <w:r w:rsidR="00E54602">
              <w:rPr>
                <w:b/>
                <w:sz w:val="24"/>
                <w:szCs w:val="24"/>
              </w:rPr>
              <w:fldChar w:fldCharType="separate"/>
            </w:r>
            <w:r w:rsidR="00F76F2D">
              <w:rPr>
                <w:b/>
                <w:noProof/>
              </w:rPr>
              <w:t>5</w:t>
            </w:r>
            <w:r w:rsidR="00E54602">
              <w:rPr>
                <w:b/>
                <w:sz w:val="24"/>
                <w:szCs w:val="24"/>
              </w:rPr>
              <w:fldChar w:fldCharType="end"/>
            </w:r>
            <w:r w:rsidR="00E54602">
              <w:t xml:space="preserve"> de </w:t>
            </w:r>
            <w:r w:rsidR="00E54602">
              <w:rPr>
                <w:b/>
                <w:sz w:val="24"/>
                <w:szCs w:val="24"/>
              </w:rPr>
              <w:fldChar w:fldCharType="begin"/>
            </w:r>
            <w:r w:rsidR="00E54602">
              <w:rPr>
                <w:b/>
              </w:rPr>
              <w:instrText>NUMPAGES</w:instrText>
            </w:r>
            <w:r w:rsidR="00E54602">
              <w:rPr>
                <w:b/>
                <w:sz w:val="24"/>
                <w:szCs w:val="24"/>
              </w:rPr>
              <w:fldChar w:fldCharType="separate"/>
            </w:r>
            <w:r w:rsidR="00F76F2D">
              <w:rPr>
                <w:b/>
                <w:noProof/>
              </w:rPr>
              <w:t>6</w:t>
            </w:r>
            <w:r w:rsidR="00E54602">
              <w:rPr>
                <w:b/>
                <w:sz w:val="24"/>
                <w:szCs w:val="24"/>
              </w:rPr>
              <w:fldChar w:fldCharType="end"/>
            </w:r>
          </w:sdtContent>
        </w:sdt>
      </w:sdtContent>
    </w:sdt>
  </w:p>
  <w:p w14:paraId="2161B5E3" w14:textId="77777777" w:rsidR="00E54602" w:rsidRDefault="00E5460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640C" w14:textId="77777777" w:rsidR="00E54602" w:rsidRDefault="00E54602">
    <w:pPr>
      <w:pStyle w:val="Rodap"/>
      <w:jc w:val="center"/>
    </w:pPr>
    <w:r>
      <w:fldChar w:fldCharType="begin"/>
    </w:r>
    <w:r>
      <w:instrText xml:space="preserve"> PAGE   \* MERGEFORMAT </w:instrText>
    </w:r>
    <w:r>
      <w:fldChar w:fldCharType="separate"/>
    </w:r>
    <w:r>
      <w:rPr>
        <w:noProof/>
      </w:rPr>
      <w:t>1</w:t>
    </w:r>
    <w:r>
      <w:rPr>
        <w:noProof/>
      </w:rPr>
      <w:fldChar w:fldCharType="end"/>
    </w:r>
  </w:p>
  <w:p w14:paraId="733FF15B" w14:textId="77777777" w:rsidR="00E54602" w:rsidRDefault="00E546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6964" w14:textId="77777777" w:rsidR="00B960C2" w:rsidRDefault="00B960C2">
      <w:r>
        <w:separator/>
      </w:r>
    </w:p>
  </w:footnote>
  <w:footnote w:type="continuationSeparator" w:id="0">
    <w:p w14:paraId="27069250" w14:textId="77777777" w:rsidR="00B960C2" w:rsidRDefault="00B9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ayout w:type="fixed"/>
      <w:tblCellMar>
        <w:left w:w="10" w:type="dxa"/>
        <w:right w:w="10" w:type="dxa"/>
      </w:tblCellMar>
      <w:tblLook w:val="0000" w:firstRow="0" w:lastRow="0" w:firstColumn="0" w:lastColumn="0" w:noHBand="0" w:noVBand="0"/>
    </w:tblPr>
    <w:tblGrid>
      <w:gridCol w:w="1384"/>
      <w:gridCol w:w="8505"/>
    </w:tblGrid>
    <w:tr w:rsidR="00E54602" w14:paraId="23C4FBD8" w14:textId="77777777" w:rsidTr="00FD4D11">
      <w:trPr>
        <w:trHeight w:val="1408"/>
      </w:trPr>
      <w:tc>
        <w:tcPr>
          <w:tcW w:w="1384" w:type="dxa"/>
          <w:shd w:val="clear" w:color="auto" w:fill="auto"/>
          <w:tcMar>
            <w:top w:w="0" w:type="dxa"/>
            <w:left w:w="108" w:type="dxa"/>
            <w:bottom w:w="0" w:type="dxa"/>
            <w:right w:w="108" w:type="dxa"/>
          </w:tcMar>
        </w:tcPr>
        <w:p w14:paraId="6BFF40F4" w14:textId="77777777" w:rsidR="00E54602" w:rsidRDefault="00D86275" w:rsidP="00A35C9C">
          <w:pPr>
            <w:pStyle w:val="Cabealho"/>
            <w:snapToGrid w:val="0"/>
          </w:pPr>
          <w:r>
            <w:object w:dxaOrig="1440" w:dyaOrig="1440" w14:anchorId="28C0F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s2049" type="#_x0000_t75" style="position:absolute;margin-left:2.5pt;margin-top:3.4pt;width:52.4pt;height:62.9pt;z-index:251659264;visibility:visible;mso-wrap-style:square;mso-position-horizontal-relative:margin;mso-position-vertical-relative:margin">
                <v:imagedata r:id="rId1" o:title=""/>
                <w10:wrap type="square" anchorx="margin" anchory="margin"/>
              </v:shape>
              <o:OLEObject Type="Embed" ProgID="Unknown" ShapeID="Object 1" DrawAspect="Content" ObjectID="_1701255012" r:id="rId2"/>
            </w:object>
          </w:r>
        </w:p>
      </w:tc>
      <w:tc>
        <w:tcPr>
          <w:tcW w:w="8505" w:type="dxa"/>
          <w:shd w:val="clear" w:color="auto" w:fill="auto"/>
          <w:tcMar>
            <w:top w:w="0" w:type="dxa"/>
            <w:left w:w="108" w:type="dxa"/>
            <w:bottom w:w="0" w:type="dxa"/>
            <w:right w:w="108" w:type="dxa"/>
          </w:tcMar>
          <w:vAlign w:val="center"/>
        </w:tcPr>
        <w:p w14:paraId="3A6BCB86" w14:textId="77777777" w:rsidR="00E54602" w:rsidRDefault="00E54602" w:rsidP="00FD4D11">
          <w:pPr>
            <w:pStyle w:val="Cabealho"/>
            <w:tabs>
              <w:tab w:val="left" w:pos="6446"/>
            </w:tabs>
            <w:jc w:val="center"/>
          </w:pPr>
          <w:r>
            <w:rPr>
              <w:color w:val="0000FF"/>
              <w:sz w:val="25"/>
              <w:szCs w:val="25"/>
            </w:rPr>
            <w:t>Comitê da Bacia Hidrográfica do Ribeira de Iguape e Litoral Sul</w:t>
          </w:r>
        </w:p>
        <w:p w14:paraId="546BA952" w14:textId="77777777" w:rsidR="00E54602" w:rsidRDefault="00E54602" w:rsidP="00FD4D11">
          <w:pPr>
            <w:pStyle w:val="Cabealho"/>
            <w:jc w:val="center"/>
          </w:pPr>
          <w:r>
            <w:rPr>
              <w:sz w:val="23"/>
              <w:szCs w:val="23"/>
            </w:rPr>
            <w:t>Rua Félix Aby-Azar, 442 – Centro – CEP: 11900-000 – REGISTRO/SP</w:t>
          </w:r>
        </w:p>
        <w:p w14:paraId="414BA03B" w14:textId="77777777" w:rsidR="00E54602" w:rsidRDefault="00E54602" w:rsidP="00FD4D11">
          <w:pPr>
            <w:pStyle w:val="Cabealho"/>
            <w:jc w:val="center"/>
            <w:rPr>
              <w:sz w:val="22"/>
            </w:rPr>
          </w:pPr>
          <w:r>
            <w:rPr>
              <w:sz w:val="22"/>
            </w:rPr>
            <w:t>Tel. e Fax. (13) 3821-3244</w:t>
          </w:r>
        </w:p>
        <w:p w14:paraId="0D4ED16D" w14:textId="77777777" w:rsidR="00E54602" w:rsidRDefault="00E54602" w:rsidP="00FD4D11">
          <w:pPr>
            <w:pStyle w:val="Cabealho"/>
            <w:jc w:val="center"/>
          </w:pPr>
          <w:r>
            <w:rPr>
              <w:sz w:val="22"/>
            </w:rPr>
            <w:t>E-mail:</w:t>
          </w:r>
          <w:r>
            <w:rPr>
              <w:color w:val="0000FF"/>
              <w:sz w:val="22"/>
            </w:rPr>
            <w:t xml:space="preserve"> comiterb@gmail.com</w:t>
          </w:r>
        </w:p>
      </w:tc>
    </w:tr>
  </w:tbl>
  <w:p w14:paraId="1CE20196" w14:textId="77777777" w:rsidR="00E54602" w:rsidRPr="007A1F51" w:rsidRDefault="00E54602" w:rsidP="0048169C">
    <w:pPr>
      <w:pStyle w:val="Cabealh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F7E"/>
    <w:multiLevelType w:val="hybridMultilevel"/>
    <w:tmpl w:val="96EEBA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4B4E5B"/>
    <w:multiLevelType w:val="hybridMultilevel"/>
    <w:tmpl w:val="6C8CC95A"/>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951F6B"/>
    <w:multiLevelType w:val="hybridMultilevel"/>
    <w:tmpl w:val="293C32F8"/>
    <w:lvl w:ilvl="0" w:tplc="929E32B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AC5467D"/>
    <w:multiLevelType w:val="hybridMultilevel"/>
    <w:tmpl w:val="08C4A9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C24937"/>
    <w:multiLevelType w:val="multilevel"/>
    <w:tmpl w:val="FAE60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C5973"/>
    <w:multiLevelType w:val="hybridMultilevel"/>
    <w:tmpl w:val="8AE26194"/>
    <w:lvl w:ilvl="0" w:tplc="0416000D">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452D59"/>
    <w:multiLevelType w:val="multilevel"/>
    <w:tmpl w:val="B502B218"/>
    <w:lvl w:ilvl="0">
      <w:start w:val="1"/>
      <w:numFmt w:val="decimal"/>
      <w:lvlText w:val="%1."/>
      <w:lvlJc w:val="left"/>
      <w:pPr>
        <w:tabs>
          <w:tab w:val="num" w:pos="360"/>
        </w:tabs>
        <w:ind w:left="360" w:hanging="360"/>
      </w:pPr>
      <w:rPr>
        <w:rFonts w:hint="default"/>
        <w:b/>
        <w:strike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73626E1"/>
    <w:multiLevelType w:val="hybridMultilevel"/>
    <w:tmpl w:val="4508D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A7F31DE"/>
    <w:multiLevelType w:val="hybridMultilevel"/>
    <w:tmpl w:val="35FA05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A85FE3"/>
    <w:multiLevelType w:val="multilevel"/>
    <w:tmpl w:val="C63463EE"/>
    <w:lvl w:ilvl="0">
      <w:start w:val="1"/>
      <w:numFmt w:val="decimal"/>
      <w:lvlText w:val="%1."/>
      <w:lvlJc w:val="left"/>
      <w:pPr>
        <w:tabs>
          <w:tab w:val="num" w:pos="360"/>
        </w:tabs>
        <w:ind w:left="360" w:hanging="360"/>
      </w:pPr>
      <w:rPr>
        <w:rFonts w:hint="default"/>
        <w:b/>
        <w:strike w:val="0"/>
      </w:rPr>
    </w:lvl>
    <w:lvl w:ilvl="1">
      <w:start w:val="1"/>
      <w:numFmt w:val="bullet"/>
      <w:lvlText w:val=""/>
      <w:lvlJc w:val="left"/>
      <w:pPr>
        <w:tabs>
          <w:tab w:val="num" w:pos="792"/>
        </w:tabs>
        <w:ind w:left="792" w:hanging="432"/>
      </w:pPr>
      <w:rPr>
        <w:rFonts w:ascii="Symbol" w:hAnsi="Symbol"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D74133D"/>
    <w:multiLevelType w:val="hybridMultilevel"/>
    <w:tmpl w:val="5C64F8E4"/>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15:restartNumberingAfterBreak="0">
    <w:nsid w:val="1DA748BA"/>
    <w:multiLevelType w:val="hybridMultilevel"/>
    <w:tmpl w:val="9CA84C8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0575CED"/>
    <w:multiLevelType w:val="hybridMultilevel"/>
    <w:tmpl w:val="BD66A160"/>
    <w:lvl w:ilvl="0" w:tplc="59384A1C">
      <w:start w:val="1"/>
      <w:numFmt w:val="bullet"/>
      <w:lvlText w:val=""/>
      <w:lvlJc w:val="left"/>
      <w:pPr>
        <w:ind w:left="786" w:hanging="360"/>
      </w:pPr>
      <w:rPr>
        <w:rFonts w:ascii="Wingdings" w:hAnsi="Wingdings" w:hint="default"/>
        <w:strike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3EB3738"/>
    <w:multiLevelType w:val="hybridMultilevel"/>
    <w:tmpl w:val="307C83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240027"/>
    <w:multiLevelType w:val="hybridMultilevel"/>
    <w:tmpl w:val="6A9E9A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1F370D"/>
    <w:multiLevelType w:val="hybridMultilevel"/>
    <w:tmpl w:val="0674E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B465C04"/>
    <w:multiLevelType w:val="hybridMultilevel"/>
    <w:tmpl w:val="ABEE5D6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E355F61"/>
    <w:multiLevelType w:val="hybridMultilevel"/>
    <w:tmpl w:val="AD3ECFEA"/>
    <w:lvl w:ilvl="0" w:tplc="ED0EB384">
      <w:start w:val="1"/>
      <w:numFmt w:val="lowerLetter"/>
      <w:lvlText w:val="%1)"/>
      <w:lvlJc w:val="left"/>
      <w:pPr>
        <w:ind w:left="720" w:hanging="360"/>
      </w:pPr>
      <w:rPr>
        <w:rFonts w:ascii="Arial" w:hAnsi="Arial" w:cs="Arial"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8B08A2"/>
    <w:multiLevelType w:val="hybridMultilevel"/>
    <w:tmpl w:val="1C623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47C45B0"/>
    <w:multiLevelType w:val="multilevel"/>
    <w:tmpl w:val="5B3C8348"/>
    <w:lvl w:ilvl="0">
      <w:start w:val="3"/>
      <w:numFmt w:val="decimal"/>
      <w:lvlText w:val="%1."/>
      <w:lvlJc w:val="left"/>
      <w:pPr>
        <w:ind w:left="360" w:hanging="360"/>
      </w:pPr>
      <w:rPr>
        <w:rFonts w:cs="Arial"/>
        <w:b/>
      </w:rPr>
    </w:lvl>
    <w:lvl w:ilvl="1">
      <w:start w:val="1"/>
      <w:numFmt w:val="decimal"/>
      <w:lvlText w:val="%1.%2."/>
      <w:lvlJc w:val="left"/>
      <w:pPr>
        <w:ind w:left="360" w:hanging="36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720" w:hanging="72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080" w:hanging="108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440" w:hanging="144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3635506A"/>
    <w:multiLevelType w:val="hybridMultilevel"/>
    <w:tmpl w:val="492C90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49694C"/>
    <w:multiLevelType w:val="hybridMultilevel"/>
    <w:tmpl w:val="D0EA3A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D06552F"/>
    <w:multiLevelType w:val="multilevel"/>
    <w:tmpl w:val="45A09D1A"/>
    <w:lvl w:ilvl="0">
      <w:start w:val="5"/>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D6216FE"/>
    <w:multiLevelType w:val="hybridMultilevel"/>
    <w:tmpl w:val="8F9E3B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4633ACE"/>
    <w:multiLevelType w:val="hybridMultilevel"/>
    <w:tmpl w:val="4FBA1590"/>
    <w:lvl w:ilvl="0" w:tplc="7AA6D3EC">
      <w:start w:val="1"/>
      <w:numFmt w:val="bullet"/>
      <w:lvlText w:val=""/>
      <w:lvlJc w:val="left"/>
      <w:pPr>
        <w:tabs>
          <w:tab w:val="num" w:pos="1429"/>
        </w:tabs>
        <w:ind w:left="1429" w:hanging="360"/>
      </w:pPr>
      <w:rPr>
        <w:rFonts w:ascii="Wingdings" w:hAnsi="Wingdings" w:hint="default"/>
        <w:sz w:val="18"/>
        <w:szCs w:val="18"/>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8B3A40"/>
    <w:multiLevelType w:val="hybridMultilevel"/>
    <w:tmpl w:val="EAF68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5C83B1C"/>
    <w:multiLevelType w:val="hybridMultilevel"/>
    <w:tmpl w:val="B13E40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9A90486"/>
    <w:multiLevelType w:val="multilevel"/>
    <w:tmpl w:val="EEB652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D5B3E71"/>
    <w:multiLevelType w:val="multilevel"/>
    <w:tmpl w:val="EEB652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98324E4"/>
    <w:multiLevelType w:val="hybridMultilevel"/>
    <w:tmpl w:val="69A8D9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0513A6"/>
    <w:multiLevelType w:val="multilevel"/>
    <w:tmpl w:val="B502B218"/>
    <w:lvl w:ilvl="0">
      <w:start w:val="1"/>
      <w:numFmt w:val="decimal"/>
      <w:lvlText w:val="%1."/>
      <w:lvlJc w:val="left"/>
      <w:pPr>
        <w:tabs>
          <w:tab w:val="num" w:pos="360"/>
        </w:tabs>
        <w:ind w:left="360" w:hanging="360"/>
      </w:pPr>
      <w:rPr>
        <w:rFonts w:hint="default"/>
        <w:b/>
        <w:strike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C472B57"/>
    <w:multiLevelType w:val="multilevel"/>
    <w:tmpl w:val="C8FAA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BD21EF"/>
    <w:multiLevelType w:val="hybridMultilevel"/>
    <w:tmpl w:val="EA685A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823CD4"/>
    <w:multiLevelType w:val="hybridMultilevel"/>
    <w:tmpl w:val="BA00280A"/>
    <w:lvl w:ilvl="0" w:tplc="03B23B80">
      <w:start w:val="1"/>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E8784B"/>
    <w:multiLevelType w:val="multilevel"/>
    <w:tmpl w:val="B502B218"/>
    <w:lvl w:ilvl="0">
      <w:start w:val="1"/>
      <w:numFmt w:val="decimal"/>
      <w:lvlText w:val="%1."/>
      <w:lvlJc w:val="left"/>
      <w:pPr>
        <w:tabs>
          <w:tab w:val="num" w:pos="360"/>
        </w:tabs>
        <w:ind w:left="360" w:hanging="360"/>
      </w:pPr>
      <w:rPr>
        <w:rFonts w:hint="default"/>
        <w:b/>
        <w:strike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4"/>
  </w:num>
  <w:num w:numId="2">
    <w:abstractNumId w:val="5"/>
  </w:num>
  <w:num w:numId="3">
    <w:abstractNumId w:val="23"/>
  </w:num>
  <w:num w:numId="4">
    <w:abstractNumId w:val="14"/>
  </w:num>
  <w:num w:numId="5">
    <w:abstractNumId w:val="10"/>
  </w:num>
  <w:num w:numId="6">
    <w:abstractNumId w:val="12"/>
  </w:num>
  <w:num w:numId="7">
    <w:abstractNumId w:val="8"/>
  </w:num>
  <w:num w:numId="8">
    <w:abstractNumId w:val="7"/>
  </w:num>
  <w:num w:numId="9">
    <w:abstractNumId w:val="30"/>
  </w:num>
  <w:num w:numId="10">
    <w:abstractNumId w:val="16"/>
  </w:num>
  <w:num w:numId="11">
    <w:abstractNumId w:val="11"/>
  </w:num>
  <w:num w:numId="12">
    <w:abstractNumId w:val="3"/>
  </w:num>
  <w:num w:numId="13">
    <w:abstractNumId w:val="24"/>
  </w:num>
  <w:num w:numId="14">
    <w:abstractNumId w:val="0"/>
  </w:num>
  <w:num w:numId="15">
    <w:abstractNumId w:val="6"/>
  </w:num>
  <w:num w:numId="16">
    <w:abstractNumId w:val="18"/>
  </w:num>
  <w:num w:numId="17">
    <w:abstractNumId w:val="17"/>
  </w:num>
  <w:num w:numId="18">
    <w:abstractNumId w:val="2"/>
  </w:num>
  <w:num w:numId="19">
    <w:abstractNumId w:val="20"/>
  </w:num>
  <w:num w:numId="20">
    <w:abstractNumId w:val="27"/>
  </w:num>
  <w:num w:numId="21">
    <w:abstractNumId w:val="28"/>
  </w:num>
  <w:num w:numId="22">
    <w:abstractNumId w:val="33"/>
  </w:num>
  <w:num w:numId="23">
    <w:abstractNumId w:val="13"/>
  </w:num>
  <w:num w:numId="24">
    <w:abstractNumId w:val="29"/>
  </w:num>
  <w:num w:numId="25">
    <w:abstractNumId w:val="1"/>
  </w:num>
  <w:num w:numId="26">
    <w:abstractNumId w:val="25"/>
  </w:num>
  <w:num w:numId="27">
    <w:abstractNumId w:val="26"/>
  </w:num>
  <w:num w:numId="28">
    <w:abstractNumId w:val="1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9"/>
  </w:num>
  <w:num w:numId="32">
    <w:abstractNumId w:val="31"/>
  </w:num>
  <w:num w:numId="33">
    <w:abstractNumId w:val="22"/>
  </w:num>
  <w:num w:numId="34">
    <w:abstractNumId w:val="21"/>
  </w:num>
  <w:num w:numId="35">
    <w:abstractNumId w:val="3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o:colormru v:ext="edit" colors="#63a45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CA1"/>
    <w:rsid w:val="0000037B"/>
    <w:rsid w:val="00000A2F"/>
    <w:rsid w:val="00000FE1"/>
    <w:rsid w:val="000020AC"/>
    <w:rsid w:val="00003A8C"/>
    <w:rsid w:val="00003CD4"/>
    <w:rsid w:val="000042D9"/>
    <w:rsid w:val="0000675F"/>
    <w:rsid w:val="0000682F"/>
    <w:rsid w:val="00007252"/>
    <w:rsid w:val="00010CFD"/>
    <w:rsid w:val="00011E53"/>
    <w:rsid w:val="0001669E"/>
    <w:rsid w:val="00020EED"/>
    <w:rsid w:val="00023D32"/>
    <w:rsid w:val="00026C58"/>
    <w:rsid w:val="00027223"/>
    <w:rsid w:val="00032D6B"/>
    <w:rsid w:val="00032F26"/>
    <w:rsid w:val="00032F8B"/>
    <w:rsid w:val="00033A83"/>
    <w:rsid w:val="00034191"/>
    <w:rsid w:val="00034412"/>
    <w:rsid w:val="0003660C"/>
    <w:rsid w:val="000377E6"/>
    <w:rsid w:val="000408A1"/>
    <w:rsid w:val="000412DF"/>
    <w:rsid w:val="000415E6"/>
    <w:rsid w:val="0004186B"/>
    <w:rsid w:val="00041D19"/>
    <w:rsid w:val="000423BE"/>
    <w:rsid w:val="000470C9"/>
    <w:rsid w:val="00047A90"/>
    <w:rsid w:val="00051579"/>
    <w:rsid w:val="00051C2E"/>
    <w:rsid w:val="00053E98"/>
    <w:rsid w:val="00054255"/>
    <w:rsid w:val="00055182"/>
    <w:rsid w:val="00057803"/>
    <w:rsid w:val="00060294"/>
    <w:rsid w:val="00061EE0"/>
    <w:rsid w:val="00062F0E"/>
    <w:rsid w:val="0006383D"/>
    <w:rsid w:val="00067912"/>
    <w:rsid w:val="00070FD1"/>
    <w:rsid w:val="000715BA"/>
    <w:rsid w:val="00074125"/>
    <w:rsid w:val="00075C69"/>
    <w:rsid w:val="00076249"/>
    <w:rsid w:val="00076879"/>
    <w:rsid w:val="00077CB4"/>
    <w:rsid w:val="000805A5"/>
    <w:rsid w:val="000815A8"/>
    <w:rsid w:val="000827FB"/>
    <w:rsid w:val="0008335A"/>
    <w:rsid w:val="000836FD"/>
    <w:rsid w:val="00084511"/>
    <w:rsid w:val="000851CD"/>
    <w:rsid w:val="00087F2F"/>
    <w:rsid w:val="00095D5A"/>
    <w:rsid w:val="00096F35"/>
    <w:rsid w:val="000A0DED"/>
    <w:rsid w:val="000A1061"/>
    <w:rsid w:val="000A53B8"/>
    <w:rsid w:val="000A62A6"/>
    <w:rsid w:val="000B26C5"/>
    <w:rsid w:val="000B2A63"/>
    <w:rsid w:val="000B3B42"/>
    <w:rsid w:val="000B45A2"/>
    <w:rsid w:val="000B63C0"/>
    <w:rsid w:val="000B6415"/>
    <w:rsid w:val="000B7FD7"/>
    <w:rsid w:val="000C09FB"/>
    <w:rsid w:val="000C1DC1"/>
    <w:rsid w:val="000C1DED"/>
    <w:rsid w:val="000C1F8D"/>
    <w:rsid w:val="000C23E1"/>
    <w:rsid w:val="000C3F51"/>
    <w:rsid w:val="000C5274"/>
    <w:rsid w:val="000C5B1E"/>
    <w:rsid w:val="000C6C5B"/>
    <w:rsid w:val="000C6D79"/>
    <w:rsid w:val="000D01A0"/>
    <w:rsid w:val="000D0C53"/>
    <w:rsid w:val="000D280C"/>
    <w:rsid w:val="000D551B"/>
    <w:rsid w:val="000D7653"/>
    <w:rsid w:val="000D7C3C"/>
    <w:rsid w:val="000E36E9"/>
    <w:rsid w:val="000E76A2"/>
    <w:rsid w:val="000F1A94"/>
    <w:rsid w:val="000F1F95"/>
    <w:rsid w:val="000F445B"/>
    <w:rsid w:val="00100E42"/>
    <w:rsid w:val="001010DF"/>
    <w:rsid w:val="001020EB"/>
    <w:rsid w:val="00102990"/>
    <w:rsid w:val="00117B64"/>
    <w:rsid w:val="00120C80"/>
    <w:rsid w:val="00121416"/>
    <w:rsid w:val="00121985"/>
    <w:rsid w:val="0012706F"/>
    <w:rsid w:val="00130274"/>
    <w:rsid w:val="00134C4C"/>
    <w:rsid w:val="00135B5C"/>
    <w:rsid w:val="00137D62"/>
    <w:rsid w:val="00140C76"/>
    <w:rsid w:val="001419A0"/>
    <w:rsid w:val="00143DF1"/>
    <w:rsid w:val="00152321"/>
    <w:rsid w:val="00153F81"/>
    <w:rsid w:val="001541E8"/>
    <w:rsid w:val="001601BC"/>
    <w:rsid w:val="0016061F"/>
    <w:rsid w:val="00160E07"/>
    <w:rsid w:val="0016407D"/>
    <w:rsid w:val="0016470E"/>
    <w:rsid w:val="00164DF0"/>
    <w:rsid w:val="00165D1B"/>
    <w:rsid w:val="00166701"/>
    <w:rsid w:val="0016780B"/>
    <w:rsid w:val="00167964"/>
    <w:rsid w:val="0017129E"/>
    <w:rsid w:val="00171450"/>
    <w:rsid w:val="00172FE0"/>
    <w:rsid w:val="00173792"/>
    <w:rsid w:val="00173A7B"/>
    <w:rsid w:val="00174A38"/>
    <w:rsid w:val="00177179"/>
    <w:rsid w:val="0017738A"/>
    <w:rsid w:val="00180543"/>
    <w:rsid w:val="001829C1"/>
    <w:rsid w:val="00182BEC"/>
    <w:rsid w:val="001851F0"/>
    <w:rsid w:val="00186E0E"/>
    <w:rsid w:val="00187CD2"/>
    <w:rsid w:val="00191475"/>
    <w:rsid w:val="0019338C"/>
    <w:rsid w:val="00196257"/>
    <w:rsid w:val="001967D0"/>
    <w:rsid w:val="001A2FA9"/>
    <w:rsid w:val="001A400D"/>
    <w:rsid w:val="001A44EF"/>
    <w:rsid w:val="001A747C"/>
    <w:rsid w:val="001A7A2C"/>
    <w:rsid w:val="001A7D6E"/>
    <w:rsid w:val="001A7E26"/>
    <w:rsid w:val="001B0A6B"/>
    <w:rsid w:val="001B1763"/>
    <w:rsid w:val="001B2123"/>
    <w:rsid w:val="001B3195"/>
    <w:rsid w:val="001B3306"/>
    <w:rsid w:val="001B3F19"/>
    <w:rsid w:val="001B7D52"/>
    <w:rsid w:val="001B7D5D"/>
    <w:rsid w:val="001C14B2"/>
    <w:rsid w:val="001C3FDC"/>
    <w:rsid w:val="001C5149"/>
    <w:rsid w:val="001C537B"/>
    <w:rsid w:val="001C79CD"/>
    <w:rsid w:val="001D2DE0"/>
    <w:rsid w:val="001D4D55"/>
    <w:rsid w:val="001D5EA0"/>
    <w:rsid w:val="001D771E"/>
    <w:rsid w:val="001E0786"/>
    <w:rsid w:val="001E0802"/>
    <w:rsid w:val="001E144C"/>
    <w:rsid w:val="001E2458"/>
    <w:rsid w:val="001E3EBB"/>
    <w:rsid w:val="001E632D"/>
    <w:rsid w:val="001E68D6"/>
    <w:rsid w:val="001E6D60"/>
    <w:rsid w:val="001E7803"/>
    <w:rsid w:val="001E7C7B"/>
    <w:rsid w:val="001F4B26"/>
    <w:rsid w:val="001F5FFD"/>
    <w:rsid w:val="001F64C6"/>
    <w:rsid w:val="001F6C27"/>
    <w:rsid w:val="00201555"/>
    <w:rsid w:val="00201696"/>
    <w:rsid w:val="00203E84"/>
    <w:rsid w:val="0020626C"/>
    <w:rsid w:val="002067C7"/>
    <w:rsid w:val="00211346"/>
    <w:rsid w:val="0021274B"/>
    <w:rsid w:val="002128F2"/>
    <w:rsid w:val="00212DE9"/>
    <w:rsid w:val="0021444E"/>
    <w:rsid w:val="00214599"/>
    <w:rsid w:val="0021507E"/>
    <w:rsid w:val="00216023"/>
    <w:rsid w:val="00216CA1"/>
    <w:rsid w:val="00216CFD"/>
    <w:rsid w:val="0021758D"/>
    <w:rsid w:val="00221747"/>
    <w:rsid w:val="0022219B"/>
    <w:rsid w:val="002233F3"/>
    <w:rsid w:val="00223A67"/>
    <w:rsid w:val="0022541D"/>
    <w:rsid w:val="00225B47"/>
    <w:rsid w:val="00225D15"/>
    <w:rsid w:val="00226626"/>
    <w:rsid w:val="002334E7"/>
    <w:rsid w:val="00233B8D"/>
    <w:rsid w:val="00235A39"/>
    <w:rsid w:val="00235E1B"/>
    <w:rsid w:val="00235F9B"/>
    <w:rsid w:val="00236C45"/>
    <w:rsid w:val="002372DE"/>
    <w:rsid w:val="00240288"/>
    <w:rsid w:val="00240C08"/>
    <w:rsid w:val="00242DB0"/>
    <w:rsid w:val="002460DF"/>
    <w:rsid w:val="00250067"/>
    <w:rsid w:val="002520E1"/>
    <w:rsid w:val="00252ADA"/>
    <w:rsid w:val="0025707C"/>
    <w:rsid w:val="00261641"/>
    <w:rsid w:val="00261D78"/>
    <w:rsid w:val="00262377"/>
    <w:rsid w:val="00265472"/>
    <w:rsid w:val="00266DE0"/>
    <w:rsid w:val="002705B9"/>
    <w:rsid w:val="002738C7"/>
    <w:rsid w:val="00273BD9"/>
    <w:rsid w:val="00274202"/>
    <w:rsid w:val="00276156"/>
    <w:rsid w:val="0027756C"/>
    <w:rsid w:val="00277E05"/>
    <w:rsid w:val="00283282"/>
    <w:rsid w:val="00285842"/>
    <w:rsid w:val="00292E16"/>
    <w:rsid w:val="002930F7"/>
    <w:rsid w:val="00293278"/>
    <w:rsid w:val="002949AB"/>
    <w:rsid w:val="00296392"/>
    <w:rsid w:val="00297066"/>
    <w:rsid w:val="002A0C59"/>
    <w:rsid w:val="002A5E1B"/>
    <w:rsid w:val="002B1008"/>
    <w:rsid w:val="002B1952"/>
    <w:rsid w:val="002B44C8"/>
    <w:rsid w:val="002B47F0"/>
    <w:rsid w:val="002B64AC"/>
    <w:rsid w:val="002C2CC3"/>
    <w:rsid w:val="002C3F91"/>
    <w:rsid w:val="002C4729"/>
    <w:rsid w:val="002C6D5A"/>
    <w:rsid w:val="002C6E92"/>
    <w:rsid w:val="002C7F13"/>
    <w:rsid w:val="002D057F"/>
    <w:rsid w:val="002D1A08"/>
    <w:rsid w:val="002D2747"/>
    <w:rsid w:val="002D2E8E"/>
    <w:rsid w:val="002D357F"/>
    <w:rsid w:val="002D412A"/>
    <w:rsid w:val="002D5360"/>
    <w:rsid w:val="002D62BE"/>
    <w:rsid w:val="002D6746"/>
    <w:rsid w:val="002D68F5"/>
    <w:rsid w:val="002D6B59"/>
    <w:rsid w:val="002D6DAB"/>
    <w:rsid w:val="002D7B95"/>
    <w:rsid w:val="002E269D"/>
    <w:rsid w:val="002E2A15"/>
    <w:rsid w:val="002E351F"/>
    <w:rsid w:val="002E400F"/>
    <w:rsid w:val="002E640E"/>
    <w:rsid w:val="002F0248"/>
    <w:rsid w:val="002F2551"/>
    <w:rsid w:val="002F5730"/>
    <w:rsid w:val="002F7B3A"/>
    <w:rsid w:val="003015E2"/>
    <w:rsid w:val="00301840"/>
    <w:rsid w:val="00301F8E"/>
    <w:rsid w:val="00305860"/>
    <w:rsid w:val="00307AED"/>
    <w:rsid w:val="003144C1"/>
    <w:rsid w:val="00315648"/>
    <w:rsid w:val="003161C4"/>
    <w:rsid w:val="00320D77"/>
    <w:rsid w:val="0032186E"/>
    <w:rsid w:val="00324315"/>
    <w:rsid w:val="00327947"/>
    <w:rsid w:val="00330025"/>
    <w:rsid w:val="003309D6"/>
    <w:rsid w:val="00332A29"/>
    <w:rsid w:val="003348D6"/>
    <w:rsid w:val="00334CF0"/>
    <w:rsid w:val="0034055F"/>
    <w:rsid w:val="00340EBD"/>
    <w:rsid w:val="00344F97"/>
    <w:rsid w:val="003457AA"/>
    <w:rsid w:val="00345B0E"/>
    <w:rsid w:val="003461E3"/>
    <w:rsid w:val="00346AD6"/>
    <w:rsid w:val="00346B5F"/>
    <w:rsid w:val="0035011E"/>
    <w:rsid w:val="0035081C"/>
    <w:rsid w:val="00351B64"/>
    <w:rsid w:val="00354597"/>
    <w:rsid w:val="00356ED1"/>
    <w:rsid w:val="00361694"/>
    <w:rsid w:val="00362926"/>
    <w:rsid w:val="00363F4A"/>
    <w:rsid w:val="003641FE"/>
    <w:rsid w:val="00364D5B"/>
    <w:rsid w:val="00365A9C"/>
    <w:rsid w:val="00371563"/>
    <w:rsid w:val="00373199"/>
    <w:rsid w:val="003738ED"/>
    <w:rsid w:val="00374DBA"/>
    <w:rsid w:val="003752D7"/>
    <w:rsid w:val="003829D6"/>
    <w:rsid w:val="003832FC"/>
    <w:rsid w:val="00385C46"/>
    <w:rsid w:val="00386785"/>
    <w:rsid w:val="00387B06"/>
    <w:rsid w:val="00387D48"/>
    <w:rsid w:val="0039077B"/>
    <w:rsid w:val="00390E4F"/>
    <w:rsid w:val="003924E3"/>
    <w:rsid w:val="0039540C"/>
    <w:rsid w:val="00396D42"/>
    <w:rsid w:val="0039730C"/>
    <w:rsid w:val="003A02CA"/>
    <w:rsid w:val="003A04FD"/>
    <w:rsid w:val="003A37CC"/>
    <w:rsid w:val="003A4336"/>
    <w:rsid w:val="003A52CB"/>
    <w:rsid w:val="003A5AEF"/>
    <w:rsid w:val="003A77D8"/>
    <w:rsid w:val="003A7C05"/>
    <w:rsid w:val="003B00E8"/>
    <w:rsid w:val="003B1DFB"/>
    <w:rsid w:val="003B3CDB"/>
    <w:rsid w:val="003B45B8"/>
    <w:rsid w:val="003B6FE7"/>
    <w:rsid w:val="003C03D4"/>
    <w:rsid w:val="003C3854"/>
    <w:rsid w:val="003C5071"/>
    <w:rsid w:val="003C5596"/>
    <w:rsid w:val="003C5CB5"/>
    <w:rsid w:val="003C67FB"/>
    <w:rsid w:val="003C70C8"/>
    <w:rsid w:val="003C7E30"/>
    <w:rsid w:val="003D072B"/>
    <w:rsid w:val="003D69AB"/>
    <w:rsid w:val="003E0331"/>
    <w:rsid w:val="003E1310"/>
    <w:rsid w:val="003E3543"/>
    <w:rsid w:val="003E5D3E"/>
    <w:rsid w:val="003F074D"/>
    <w:rsid w:val="003F2A0C"/>
    <w:rsid w:val="003F357B"/>
    <w:rsid w:val="003F497D"/>
    <w:rsid w:val="003F63A4"/>
    <w:rsid w:val="00402B0F"/>
    <w:rsid w:val="00405C60"/>
    <w:rsid w:val="00412F08"/>
    <w:rsid w:val="00413B1F"/>
    <w:rsid w:val="00414B18"/>
    <w:rsid w:val="0041660F"/>
    <w:rsid w:val="00420B20"/>
    <w:rsid w:val="00423221"/>
    <w:rsid w:val="004232B7"/>
    <w:rsid w:val="004241C1"/>
    <w:rsid w:val="0043023B"/>
    <w:rsid w:val="00432149"/>
    <w:rsid w:val="004351D9"/>
    <w:rsid w:val="00436A48"/>
    <w:rsid w:val="00437071"/>
    <w:rsid w:val="00440216"/>
    <w:rsid w:val="004419A1"/>
    <w:rsid w:val="00442BD0"/>
    <w:rsid w:val="0044362E"/>
    <w:rsid w:val="00443CED"/>
    <w:rsid w:val="0044533F"/>
    <w:rsid w:val="00446546"/>
    <w:rsid w:val="00451CB7"/>
    <w:rsid w:val="00452A51"/>
    <w:rsid w:val="004548FC"/>
    <w:rsid w:val="00454F52"/>
    <w:rsid w:val="004554E7"/>
    <w:rsid w:val="00457DA5"/>
    <w:rsid w:val="0046091C"/>
    <w:rsid w:val="0046165F"/>
    <w:rsid w:val="00463394"/>
    <w:rsid w:val="0046640E"/>
    <w:rsid w:val="00466E8B"/>
    <w:rsid w:val="00467616"/>
    <w:rsid w:val="00472EBE"/>
    <w:rsid w:val="0047513A"/>
    <w:rsid w:val="004753C7"/>
    <w:rsid w:val="00475502"/>
    <w:rsid w:val="0047585E"/>
    <w:rsid w:val="00480BB9"/>
    <w:rsid w:val="0048169C"/>
    <w:rsid w:val="00481B79"/>
    <w:rsid w:val="004824FE"/>
    <w:rsid w:val="004838E8"/>
    <w:rsid w:val="004840C0"/>
    <w:rsid w:val="00484FF4"/>
    <w:rsid w:val="00485720"/>
    <w:rsid w:val="004875BE"/>
    <w:rsid w:val="00487A8E"/>
    <w:rsid w:val="00491FA5"/>
    <w:rsid w:val="00494159"/>
    <w:rsid w:val="00495689"/>
    <w:rsid w:val="004958DB"/>
    <w:rsid w:val="00495B0B"/>
    <w:rsid w:val="00496517"/>
    <w:rsid w:val="004978C2"/>
    <w:rsid w:val="004A0432"/>
    <w:rsid w:val="004A57C9"/>
    <w:rsid w:val="004B14B2"/>
    <w:rsid w:val="004B3DFC"/>
    <w:rsid w:val="004B729E"/>
    <w:rsid w:val="004B74D9"/>
    <w:rsid w:val="004C152B"/>
    <w:rsid w:val="004C227B"/>
    <w:rsid w:val="004C285E"/>
    <w:rsid w:val="004C2B88"/>
    <w:rsid w:val="004C49C7"/>
    <w:rsid w:val="004C59B4"/>
    <w:rsid w:val="004C6C08"/>
    <w:rsid w:val="004C757C"/>
    <w:rsid w:val="004D043C"/>
    <w:rsid w:val="004D0B94"/>
    <w:rsid w:val="004D0FE0"/>
    <w:rsid w:val="004D52BF"/>
    <w:rsid w:val="004D6A16"/>
    <w:rsid w:val="004D6D85"/>
    <w:rsid w:val="004E0056"/>
    <w:rsid w:val="004E08CD"/>
    <w:rsid w:val="004E2152"/>
    <w:rsid w:val="004E22BF"/>
    <w:rsid w:val="004E2741"/>
    <w:rsid w:val="004E3582"/>
    <w:rsid w:val="004E36F0"/>
    <w:rsid w:val="004E46CA"/>
    <w:rsid w:val="004E4EEE"/>
    <w:rsid w:val="004E6CC5"/>
    <w:rsid w:val="004F018F"/>
    <w:rsid w:val="004F1500"/>
    <w:rsid w:val="004F19F1"/>
    <w:rsid w:val="004F25E3"/>
    <w:rsid w:val="005008E2"/>
    <w:rsid w:val="0050155A"/>
    <w:rsid w:val="00502119"/>
    <w:rsid w:val="00502846"/>
    <w:rsid w:val="00505951"/>
    <w:rsid w:val="005074AA"/>
    <w:rsid w:val="0051159A"/>
    <w:rsid w:val="0051290A"/>
    <w:rsid w:val="0051405F"/>
    <w:rsid w:val="0051698F"/>
    <w:rsid w:val="0052076E"/>
    <w:rsid w:val="00524187"/>
    <w:rsid w:val="0052420B"/>
    <w:rsid w:val="00524400"/>
    <w:rsid w:val="005257B3"/>
    <w:rsid w:val="0052764C"/>
    <w:rsid w:val="005375D7"/>
    <w:rsid w:val="00537D5D"/>
    <w:rsid w:val="00540A6D"/>
    <w:rsid w:val="00545245"/>
    <w:rsid w:val="005454AE"/>
    <w:rsid w:val="00547A99"/>
    <w:rsid w:val="00547E8B"/>
    <w:rsid w:val="0055126E"/>
    <w:rsid w:val="00553BA1"/>
    <w:rsid w:val="005562B8"/>
    <w:rsid w:val="00557562"/>
    <w:rsid w:val="005601CD"/>
    <w:rsid w:val="00560819"/>
    <w:rsid w:val="0056191A"/>
    <w:rsid w:val="00565568"/>
    <w:rsid w:val="005657CB"/>
    <w:rsid w:val="0056767E"/>
    <w:rsid w:val="00570623"/>
    <w:rsid w:val="005735C8"/>
    <w:rsid w:val="00574ADF"/>
    <w:rsid w:val="005774B0"/>
    <w:rsid w:val="005774CA"/>
    <w:rsid w:val="005809BD"/>
    <w:rsid w:val="00581117"/>
    <w:rsid w:val="00586A59"/>
    <w:rsid w:val="00587559"/>
    <w:rsid w:val="0058777C"/>
    <w:rsid w:val="00590EA9"/>
    <w:rsid w:val="005910EE"/>
    <w:rsid w:val="005914A7"/>
    <w:rsid w:val="00591F75"/>
    <w:rsid w:val="00592A73"/>
    <w:rsid w:val="00593C3F"/>
    <w:rsid w:val="005A1C72"/>
    <w:rsid w:val="005A42AC"/>
    <w:rsid w:val="005A5136"/>
    <w:rsid w:val="005A6FB6"/>
    <w:rsid w:val="005A7224"/>
    <w:rsid w:val="005B2BCF"/>
    <w:rsid w:val="005B2F25"/>
    <w:rsid w:val="005B4D1D"/>
    <w:rsid w:val="005B5201"/>
    <w:rsid w:val="005B6FE5"/>
    <w:rsid w:val="005B703B"/>
    <w:rsid w:val="005B798B"/>
    <w:rsid w:val="005B7C75"/>
    <w:rsid w:val="005B7F0B"/>
    <w:rsid w:val="005C071C"/>
    <w:rsid w:val="005C0B3B"/>
    <w:rsid w:val="005C1B05"/>
    <w:rsid w:val="005C3BBA"/>
    <w:rsid w:val="005C4955"/>
    <w:rsid w:val="005C496C"/>
    <w:rsid w:val="005C49EA"/>
    <w:rsid w:val="005C5B69"/>
    <w:rsid w:val="005C5FFD"/>
    <w:rsid w:val="005C6120"/>
    <w:rsid w:val="005C73BF"/>
    <w:rsid w:val="005D1F49"/>
    <w:rsid w:val="005D5F6E"/>
    <w:rsid w:val="005D668A"/>
    <w:rsid w:val="005D71EB"/>
    <w:rsid w:val="005D7DC9"/>
    <w:rsid w:val="005E0D74"/>
    <w:rsid w:val="005E1C2B"/>
    <w:rsid w:val="005E2834"/>
    <w:rsid w:val="005E6588"/>
    <w:rsid w:val="005E67B0"/>
    <w:rsid w:val="005E6E51"/>
    <w:rsid w:val="005E7919"/>
    <w:rsid w:val="005F03E1"/>
    <w:rsid w:val="005F0F33"/>
    <w:rsid w:val="005F1844"/>
    <w:rsid w:val="005F1B96"/>
    <w:rsid w:val="005F29C3"/>
    <w:rsid w:val="005F66DE"/>
    <w:rsid w:val="005F7C85"/>
    <w:rsid w:val="0060358E"/>
    <w:rsid w:val="006045CD"/>
    <w:rsid w:val="00604DEE"/>
    <w:rsid w:val="00606E61"/>
    <w:rsid w:val="00607E77"/>
    <w:rsid w:val="00610121"/>
    <w:rsid w:val="00612566"/>
    <w:rsid w:val="00616ABB"/>
    <w:rsid w:val="0061712B"/>
    <w:rsid w:val="0061765B"/>
    <w:rsid w:val="006206CB"/>
    <w:rsid w:val="006216B7"/>
    <w:rsid w:val="00623AE2"/>
    <w:rsid w:val="00625430"/>
    <w:rsid w:val="00627974"/>
    <w:rsid w:val="00627C48"/>
    <w:rsid w:val="00627EA7"/>
    <w:rsid w:val="00631B8F"/>
    <w:rsid w:val="00633EFD"/>
    <w:rsid w:val="00634A09"/>
    <w:rsid w:val="00634DA4"/>
    <w:rsid w:val="006360FA"/>
    <w:rsid w:val="006362A6"/>
    <w:rsid w:val="006368D0"/>
    <w:rsid w:val="00644B48"/>
    <w:rsid w:val="006458BA"/>
    <w:rsid w:val="00646230"/>
    <w:rsid w:val="00652398"/>
    <w:rsid w:val="00653E44"/>
    <w:rsid w:val="006540BB"/>
    <w:rsid w:val="00657BCB"/>
    <w:rsid w:val="006607F7"/>
    <w:rsid w:val="00662A3A"/>
    <w:rsid w:val="00663A3E"/>
    <w:rsid w:val="006648E6"/>
    <w:rsid w:val="0066509A"/>
    <w:rsid w:val="00666FDC"/>
    <w:rsid w:val="00667E7E"/>
    <w:rsid w:val="006718CB"/>
    <w:rsid w:val="00672A76"/>
    <w:rsid w:val="0067424E"/>
    <w:rsid w:val="006766DA"/>
    <w:rsid w:val="00677278"/>
    <w:rsid w:val="0068341B"/>
    <w:rsid w:val="00685135"/>
    <w:rsid w:val="0068653C"/>
    <w:rsid w:val="00690979"/>
    <w:rsid w:val="00691972"/>
    <w:rsid w:val="00691B07"/>
    <w:rsid w:val="006931C8"/>
    <w:rsid w:val="0069358A"/>
    <w:rsid w:val="00695704"/>
    <w:rsid w:val="00696395"/>
    <w:rsid w:val="006964FD"/>
    <w:rsid w:val="00696E73"/>
    <w:rsid w:val="006A1C26"/>
    <w:rsid w:val="006A3712"/>
    <w:rsid w:val="006A3E9D"/>
    <w:rsid w:val="006B204E"/>
    <w:rsid w:val="006B4115"/>
    <w:rsid w:val="006B48F2"/>
    <w:rsid w:val="006B5589"/>
    <w:rsid w:val="006B6B8E"/>
    <w:rsid w:val="006B77BF"/>
    <w:rsid w:val="006B7BB3"/>
    <w:rsid w:val="006C050F"/>
    <w:rsid w:val="006C091D"/>
    <w:rsid w:val="006C158D"/>
    <w:rsid w:val="006C7259"/>
    <w:rsid w:val="006D3435"/>
    <w:rsid w:val="006D3B43"/>
    <w:rsid w:val="006D50BB"/>
    <w:rsid w:val="006D5745"/>
    <w:rsid w:val="006D59BB"/>
    <w:rsid w:val="006D65FF"/>
    <w:rsid w:val="006E1DA2"/>
    <w:rsid w:val="006E4111"/>
    <w:rsid w:val="006E4993"/>
    <w:rsid w:val="006E4BD2"/>
    <w:rsid w:val="006E61B9"/>
    <w:rsid w:val="006E79B5"/>
    <w:rsid w:val="006F08C6"/>
    <w:rsid w:val="006F2780"/>
    <w:rsid w:val="006F34C1"/>
    <w:rsid w:val="006F3B1A"/>
    <w:rsid w:val="006F69B5"/>
    <w:rsid w:val="007007DE"/>
    <w:rsid w:val="00700F64"/>
    <w:rsid w:val="00703472"/>
    <w:rsid w:val="00703D4E"/>
    <w:rsid w:val="007045FE"/>
    <w:rsid w:val="00706952"/>
    <w:rsid w:val="007069CF"/>
    <w:rsid w:val="007109D6"/>
    <w:rsid w:val="007118CD"/>
    <w:rsid w:val="00712269"/>
    <w:rsid w:val="00713D67"/>
    <w:rsid w:val="00715C76"/>
    <w:rsid w:val="007167D6"/>
    <w:rsid w:val="0071791B"/>
    <w:rsid w:val="007219A1"/>
    <w:rsid w:val="00730367"/>
    <w:rsid w:val="0073306B"/>
    <w:rsid w:val="00733893"/>
    <w:rsid w:val="00733C89"/>
    <w:rsid w:val="00734F8D"/>
    <w:rsid w:val="00736190"/>
    <w:rsid w:val="00737046"/>
    <w:rsid w:val="0074034D"/>
    <w:rsid w:val="00742847"/>
    <w:rsid w:val="0074606E"/>
    <w:rsid w:val="007460F6"/>
    <w:rsid w:val="007462F2"/>
    <w:rsid w:val="0074668E"/>
    <w:rsid w:val="007471E0"/>
    <w:rsid w:val="00752F20"/>
    <w:rsid w:val="007537A2"/>
    <w:rsid w:val="0075402A"/>
    <w:rsid w:val="00755288"/>
    <w:rsid w:val="00755E02"/>
    <w:rsid w:val="00762F73"/>
    <w:rsid w:val="0076475F"/>
    <w:rsid w:val="00764B68"/>
    <w:rsid w:val="00765235"/>
    <w:rsid w:val="00766F5F"/>
    <w:rsid w:val="00770E42"/>
    <w:rsid w:val="007748E0"/>
    <w:rsid w:val="00783701"/>
    <w:rsid w:val="007837AC"/>
    <w:rsid w:val="007844C7"/>
    <w:rsid w:val="00784DC3"/>
    <w:rsid w:val="007872DC"/>
    <w:rsid w:val="00787CD1"/>
    <w:rsid w:val="00791452"/>
    <w:rsid w:val="00791F5C"/>
    <w:rsid w:val="00793C34"/>
    <w:rsid w:val="007972E4"/>
    <w:rsid w:val="007A1EE7"/>
    <w:rsid w:val="007A326F"/>
    <w:rsid w:val="007A5880"/>
    <w:rsid w:val="007B21F2"/>
    <w:rsid w:val="007B4A0D"/>
    <w:rsid w:val="007B675B"/>
    <w:rsid w:val="007B6F82"/>
    <w:rsid w:val="007B6F8E"/>
    <w:rsid w:val="007C0135"/>
    <w:rsid w:val="007C09B7"/>
    <w:rsid w:val="007C40BE"/>
    <w:rsid w:val="007C5D97"/>
    <w:rsid w:val="007C65F8"/>
    <w:rsid w:val="007C6B4B"/>
    <w:rsid w:val="007D3339"/>
    <w:rsid w:val="007D360D"/>
    <w:rsid w:val="007D41E5"/>
    <w:rsid w:val="007D49F3"/>
    <w:rsid w:val="007D6CC1"/>
    <w:rsid w:val="007D6CEB"/>
    <w:rsid w:val="007D7FA1"/>
    <w:rsid w:val="007E143A"/>
    <w:rsid w:val="007E1816"/>
    <w:rsid w:val="007E4AD0"/>
    <w:rsid w:val="007E5456"/>
    <w:rsid w:val="007E58FF"/>
    <w:rsid w:val="007E5CF6"/>
    <w:rsid w:val="007F0609"/>
    <w:rsid w:val="007F3181"/>
    <w:rsid w:val="007F3F56"/>
    <w:rsid w:val="007F4D6D"/>
    <w:rsid w:val="007F6F21"/>
    <w:rsid w:val="007F76F2"/>
    <w:rsid w:val="007F776E"/>
    <w:rsid w:val="007F785A"/>
    <w:rsid w:val="0080029A"/>
    <w:rsid w:val="008008D7"/>
    <w:rsid w:val="00800B9B"/>
    <w:rsid w:val="00801AF8"/>
    <w:rsid w:val="008027F2"/>
    <w:rsid w:val="00803EB6"/>
    <w:rsid w:val="008068A3"/>
    <w:rsid w:val="00806BC9"/>
    <w:rsid w:val="00807A0E"/>
    <w:rsid w:val="00810DC9"/>
    <w:rsid w:val="00811032"/>
    <w:rsid w:val="00811F48"/>
    <w:rsid w:val="00814D04"/>
    <w:rsid w:val="008154A8"/>
    <w:rsid w:val="0081691C"/>
    <w:rsid w:val="0082274A"/>
    <w:rsid w:val="008233ED"/>
    <w:rsid w:val="00826ED0"/>
    <w:rsid w:val="008276BE"/>
    <w:rsid w:val="008326F7"/>
    <w:rsid w:val="008328CB"/>
    <w:rsid w:val="00833DA8"/>
    <w:rsid w:val="00833F78"/>
    <w:rsid w:val="008368A4"/>
    <w:rsid w:val="008379C5"/>
    <w:rsid w:val="0084089A"/>
    <w:rsid w:val="00841256"/>
    <w:rsid w:val="00843711"/>
    <w:rsid w:val="00844745"/>
    <w:rsid w:val="008454BD"/>
    <w:rsid w:val="008469A2"/>
    <w:rsid w:val="00847B9C"/>
    <w:rsid w:val="00847BA0"/>
    <w:rsid w:val="00850586"/>
    <w:rsid w:val="00850739"/>
    <w:rsid w:val="008513D4"/>
    <w:rsid w:val="00851FB0"/>
    <w:rsid w:val="00853021"/>
    <w:rsid w:val="0085458B"/>
    <w:rsid w:val="00855801"/>
    <w:rsid w:val="0085767C"/>
    <w:rsid w:val="0086148B"/>
    <w:rsid w:val="00862023"/>
    <w:rsid w:val="0086223A"/>
    <w:rsid w:val="008625EC"/>
    <w:rsid w:val="00864479"/>
    <w:rsid w:val="00864CCA"/>
    <w:rsid w:val="00864E60"/>
    <w:rsid w:val="00865476"/>
    <w:rsid w:val="008663A4"/>
    <w:rsid w:val="0086668F"/>
    <w:rsid w:val="008676D0"/>
    <w:rsid w:val="00867CD2"/>
    <w:rsid w:val="008724EC"/>
    <w:rsid w:val="008767A8"/>
    <w:rsid w:val="00876D2C"/>
    <w:rsid w:val="0087735C"/>
    <w:rsid w:val="0087779A"/>
    <w:rsid w:val="00877BCE"/>
    <w:rsid w:val="00883E01"/>
    <w:rsid w:val="0089065A"/>
    <w:rsid w:val="00890C40"/>
    <w:rsid w:val="008912D9"/>
    <w:rsid w:val="008930CF"/>
    <w:rsid w:val="008933C5"/>
    <w:rsid w:val="00895955"/>
    <w:rsid w:val="00895C6F"/>
    <w:rsid w:val="008A2C41"/>
    <w:rsid w:val="008A541E"/>
    <w:rsid w:val="008A5449"/>
    <w:rsid w:val="008A54D8"/>
    <w:rsid w:val="008A7BC6"/>
    <w:rsid w:val="008A7CC3"/>
    <w:rsid w:val="008A7DDC"/>
    <w:rsid w:val="008B0EB1"/>
    <w:rsid w:val="008B42A7"/>
    <w:rsid w:val="008C0AE6"/>
    <w:rsid w:val="008C1120"/>
    <w:rsid w:val="008C3150"/>
    <w:rsid w:val="008C3AC3"/>
    <w:rsid w:val="008C4750"/>
    <w:rsid w:val="008C4B57"/>
    <w:rsid w:val="008C54D4"/>
    <w:rsid w:val="008C724C"/>
    <w:rsid w:val="008D364E"/>
    <w:rsid w:val="008D3EF9"/>
    <w:rsid w:val="008D6D4B"/>
    <w:rsid w:val="008D7671"/>
    <w:rsid w:val="008E06E7"/>
    <w:rsid w:val="008E0E90"/>
    <w:rsid w:val="008E2793"/>
    <w:rsid w:val="008E3DAA"/>
    <w:rsid w:val="008E3EE4"/>
    <w:rsid w:val="008E3F8F"/>
    <w:rsid w:val="008E49A1"/>
    <w:rsid w:val="008E61A6"/>
    <w:rsid w:val="008F00FD"/>
    <w:rsid w:val="008F13BC"/>
    <w:rsid w:val="008F4AB2"/>
    <w:rsid w:val="008F7B21"/>
    <w:rsid w:val="00900167"/>
    <w:rsid w:val="009020F9"/>
    <w:rsid w:val="0090226F"/>
    <w:rsid w:val="00905340"/>
    <w:rsid w:val="00906815"/>
    <w:rsid w:val="009071E4"/>
    <w:rsid w:val="009076D9"/>
    <w:rsid w:val="0091059A"/>
    <w:rsid w:val="009121A9"/>
    <w:rsid w:val="00912E3F"/>
    <w:rsid w:val="00914DE0"/>
    <w:rsid w:val="00916CD5"/>
    <w:rsid w:val="00916F57"/>
    <w:rsid w:val="009209F1"/>
    <w:rsid w:val="009228A7"/>
    <w:rsid w:val="00922E1A"/>
    <w:rsid w:val="00923C7C"/>
    <w:rsid w:val="00924C1C"/>
    <w:rsid w:val="009310D5"/>
    <w:rsid w:val="009337CD"/>
    <w:rsid w:val="00935985"/>
    <w:rsid w:val="009371D3"/>
    <w:rsid w:val="00937F55"/>
    <w:rsid w:val="00940AB3"/>
    <w:rsid w:val="009412E0"/>
    <w:rsid w:val="00942891"/>
    <w:rsid w:val="00945A6E"/>
    <w:rsid w:val="00945ED8"/>
    <w:rsid w:val="0095005F"/>
    <w:rsid w:val="00955441"/>
    <w:rsid w:val="0096104E"/>
    <w:rsid w:val="00962BC8"/>
    <w:rsid w:val="0096400D"/>
    <w:rsid w:val="00966DA6"/>
    <w:rsid w:val="00973334"/>
    <w:rsid w:val="00973B32"/>
    <w:rsid w:val="00974E0C"/>
    <w:rsid w:val="0097579C"/>
    <w:rsid w:val="00976C98"/>
    <w:rsid w:val="009818C2"/>
    <w:rsid w:val="00982DA7"/>
    <w:rsid w:val="00984B53"/>
    <w:rsid w:val="00984EFB"/>
    <w:rsid w:val="009857E5"/>
    <w:rsid w:val="00985B23"/>
    <w:rsid w:val="00993874"/>
    <w:rsid w:val="009975E3"/>
    <w:rsid w:val="009A0FAE"/>
    <w:rsid w:val="009A3234"/>
    <w:rsid w:val="009A3283"/>
    <w:rsid w:val="009A4976"/>
    <w:rsid w:val="009A7712"/>
    <w:rsid w:val="009B1BDE"/>
    <w:rsid w:val="009B344E"/>
    <w:rsid w:val="009B3E73"/>
    <w:rsid w:val="009B57F6"/>
    <w:rsid w:val="009C0A6C"/>
    <w:rsid w:val="009C15DC"/>
    <w:rsid w:val="009C4AC9"/>
    <w:rsid w:val="009D4700"/>
    <w:rsid w:val="009D54A1"/>
    <w:rsid w:val="009D562C"/>
    <w:rsid w:val="009D601B"/>
    <w:rsid w:val="009E0345"/>
    <w:rsid w:val="009E1197"/>
    <w:rsid w:val="009E26FD"/>
    <w:rsid w:val="009E54D1"/>
    <w:rsid w:val="009E6C20"/>
    <w:rsid w:val="009F0F74"/>
    <w:rsid w:val="009F23AA"/>
    <w:rsid w:val="009F34C5"/>
    <w:rsid w:val="009F3665"/>
    <w:rsid w:val="009F4845"/>
    <w:rsid w:val="009F5E55"/>
    <w:rsid w:val="009F6FAA"/>
    <w:rsid w:val="009F7651"/>
    <w:rsid w:val="00A02866"/>
    <w:rsid w:val="00A02F2F"/>
    <w:rsid w:val="00A06441"/>
    <w:rsid w:val="00A10E8C"/>
    <w:rsid w:val="00A1105C"/>
    <w:rsid w:val="00A11256"/>
    <w:rsid w:val="00A11C25"/>
    <w:rsid w:val="00A11CB2"/>
    <w:rsid w:val="00A12694"/>
    <w:rsid w:val="00A146A3"/>
    <w:rsid w:val="00A155A7"/>
    <w:rsid w:val="00A167BC"/>
    <w:rsid w:val="00A206C6"/>
    <w:rsid w:val="00A25808"/>
    <w:rsid w:val="00A260BE"/>
    <w:rsid w:val="00A2639F"/>
    <w:rsid w:val="00A263D6"/>
    <w:rsid w:val="00A3136C"/>
    <w:rsid w:val="00A31C74"/>
    <w:rsid w:val="00A34632"/>
    <w:rsid w:val="00A35A4B"/>
    <w:rsid w:val="00A35C9C"/>
    <w:rsid w:val="00A41866"/>
    <w:rsid w:val="00A42190"/>
    <w:rsid w:val="00A42AA2"/>
    <w:rsid w:val="00A442AF"/>
    <w:rsid w:val="00A47A44"/>
    <w:rsid w:val="00A47CDF"/>
    <w:rsid w:val="00A514F8"/>
    <w:rsid w:val="00A52395"/>
    <w:rsid w:val="00A53470"/>
    <w:rsid w:val="00A5528A"/>
    <w:rsid w:val="00A55B71"/>
    <w:rsid w:val="00A55BD9"/>
    <w:rsid w:val="00A56CED"/>
    <w:rsid w:val="00A60939"/>
    <w:rsid w:val="00A62221"/>
    <w:rsid w:val="00A641E1"/>
    <w:rsid w:val="00A64D98"/>
    <w:rsid w:val="00A65057"/>
    <w:rsid w:val="00A652BE"/>
    <w:rsid w:val="00A707B9"/>
    <w:rsid w:val="00A714AC"/>
    <w:rsid w:val="00A71AD6"/>
    <w:rsid w:val="00A74B5D"/>
    <w:rsid w:val="00A74D8D"/>
    <w:rsid w:val="00A773FD"/>
    <w:rsid w:val="00A77AEF"/>
    <w:rsid w:val="00A8074F"/>
    <w:rsid w:val="00A80F29"/>
    <w:rsid w:val="00A81DF3"/>
    <w:rsid w:val="00A82114"/>
    <w:rsid w:val="00A833E8"/>
    <w:rsid w:val="00A863E0"/>
    <w:rsid w:val="00A9032E"/>
    <w:rsid w:val="00A9153F"/>
    <w:rsid w:val="00A92393"/>
    <w:rsid w:val="00A93C87"/>
    <w:rsid w:val="00A95B41"/>
    <w:rsid w:val="00A95E7E"/>
    <w:rsid w:val="00A96D52"/>
    <w:rsid w:val="00AA06DC"/>
    <w:rsid w:val="00AA0E09"/>
    <w:rsid w:val="00AA4112"/>
    <w:rsid w:val="00AA5E4D"/>
    <w:rsid w:val="00AB0E72"/>
    <w:rsid w:val="00AB12F9"/>
    <w:rsid w:val="00AB12FC"/>
    <w:rsid w:val="00AB1C64"/>
    <w:rsid w:val="00AB2730"/>
    <w:rsid w:val="00AB299B"/>
    <w:rsid w:val="00AB4644"/>
    <w:rsid w:val="00AB59A4"/>
    <w:rsid w:val="00AC11BC"/>
    <w:rsid w:val="00AC1301"/>
    <w:rsid w:val="00AC1753"/>
    <w:rsid w:val="00AC1845"/>
    <w:rsid w:val="00AC30B2"/>
    <w:rsid w:val="00AC72B4"/>
    <w:rsid w:val="00AD03AA"/>
    <w:rsid w:val="00AD068D"/>
    <w:rsid w:val="00AD419B"/>
    <w:rsid w:val="00AD4A73"/>
    <w:rsid w:val="00AD6202"/>
    <w:rsid w:val="00AD6DAD"/>
    <w:rsid w:val="00AE0AA4"/>
    <w:rsid w:val="00AE298F"/>
    <w:rsid w:val="00AE2E32"/>
    <w:rsid w:val="00AE2F74"/>
    <w:rsid w:val="00AF0F24"/>
    <w:rsid w:val="00AF4179"/>
    <w:rsid w:val="00AF5C8B"/>
    <w:rsid w:val="00AF60B7"/>
    <w:rsid w:val="00AF6CA5"/>
    <w:rsid w:val="00AF7388"/>
    <w:rsid w:val="00AF7EB0"/>
    <w:rsid w:val="00B00143"/>
    <w:rsid w:val="00B0236F"/>
    <w:rsid w:val="00B028F8"/>
    <w:rsid w:val="00B02E4F"/>
    <w:rsid w:val="00B06440"/>
    <w:rsid w:val="00B072BC"/>
    <w:rsid w:val="00B07ADF"/>
    <w:rsid w:val="00B115F7"/>
    <w:rsid w:val="00B11EE2"/>
    <w:rsid w:val="00B13169"/>
    <w:rsid w:val="00B14089"/>
    <w:rsid w:val="00B16EF1"/>
    <w:rsid w:val="00B20580"/>
    <w:rsid w:val="00B24AE1"/>
    <w:rsid w:val="00B26691"/>
    <w:rsid w:val="00B26811"/>
    <w:rsid w:val="00B3038C"/>
    <w:rsid w:val="00B307EB"/>
    <w:rsid w:val="00B31FFA"/>
    <w:rsid w:val="00B34C06"/>
    <w:rsid w:val="00B4062B"/>
    <w:rsid w:val="00B42901"/>
    <w:rsid w:val="00B43043"/>
    <w:rsid w:val="00B43B44"/>
    <w:rsid w:val="00B44490"/>
    <w:rsid w:val="00B44ACE"/>
    <w:rsid w:val="00B455F4"/>
    <w:rsid w:val="00B47A1F"/>
    <w:rsid w:val="00B5026C"/>
    <w:rsid w:val="00B52432"/>
    <w:rsid w:val="00B52B98"/>
    <w:rsid w:val="00B53C6F"/>
    <w:rsid w:val="00B55A1A"/>
    <w:rsid w:val="00B6003C"/>
    <w:rsid w:val="00B604B9"/>
    <w:rsid w:val="00B60870"/>
    <w:rsid w:val="00B60CDA"/>
    <w:rsid w:val="00B61A00"/>
    <w:rsid w:val="00B63A08"/>
    <w:rsid w:val="00B63F01"/>
    <w:rsid w:val="00B64FE9"/>
    <w:rsid w:val="00B66D42"/>
    <w:rsid w:val="00B679B5"/>
    <w:rsid w:val="00B70061"/>
    <w:rsid w:val="00B704D0"/>
    <w:rsid w:val="00B7085E"/>
    <w:rsid w:val="00B71AAE"/>
    <w:rsid w:val="00B75050"/>
    <w:rsid w:val="00B77C1B"/>
    <w:rsid w:val="00B80B64"/>
    <w:rsid w:val="00B844EB"/>
    <w:rsid w:val="00B84566"/>
    <w:rsid w:val="00B863C4"/>
    <w:rsid w:val="00B906F3"/>
    <w:rsid w:val="00B90B2E"/>
    <w:rsid w:val="00B90D39"/>
    <w:rsid w:val="00B91B15"/>
    <w:rsid w:val="00B94C8C"/>
    <w:rsid w:val="00B960C2"/>
    <w:rsid w:val="00B96FC8"/>
    <w:rsid w:val="00BA0073"/>
    <w:rsid w:val="00BA07CA"/>
    <w:rsid w:val="00BA2867"/>
    <w:rsid w:val="00BA2F9B"/>
    <w:rsid w:val="00BA3A29"/>
    <w:rsid w:val="00BA7A37"/>
    <w:rsid w:val="00BA7D76"/>
    <w:rsid w:val="00BB11D5"/>
    <w:rsid w:val="00BB1DC3"/>
    <w:rsid w:val="00BB21D9"/>
    <w:rsid w:val="00BB2A5D"/>
    <w:rsid w:val="00BB5915"/>
    <w:rsid w:val="00BC090C"/>
    <w:rsid w:val="00BC3262"/>
    <w:rsid w:val="00BC3FF6"/>
    <w:rsid w:val="00BC4F55"/>
    <w:rsid w:val="00BC5340"/>
    <w:rsid w:val="00BC53E2"/>
    <w:rsid w:val="00BC7992"/>
    <w:rsid w:val="00BD0228"/>
    <w:rsid w:val="00BD1DCD"/>
    <w:rsid w:val="00BD2181"/>
    <w:rsid w:val="00BD5A0A"/>
    <w:rsid w:val="00BD6E65"/>
    <w:rsid w:val="00BD7B71"/>
    <w:rsid w:val="00BE1BE4"/>
    <w:rsid w:val="00BE3B5D"/>
    <w:rsid w:val="00BE4CAF"/>
    <w:rsid w:val="00BE5305"/>
    <w:rsid w:val="00BE5CFD"/>
    <w:rsid w:val="00BE61DA"/>
    <w:rsid w:val="00BF054E"/>
    <w:rsid w:val="00BF133D"/>
    <w:rsid w:val="00BF1FAD"/>
    <w:rsid w:val="00BF28E2"/>
    <w:rsid w:val="00BF2D82"/>
    <w:rsid w:val="00BF365F"/>
    <w:rsid w:val="00BF3EEE"/>
    <w:rsid w:val="00BF54BF"/>
    <w:rsid w:val="00BF7E49"/>
    <w:rsid w:val="00C019F2"/>
    <w:rsid w:val="00C01B5D"/>
    <w:rsid w:val="00C01E41"/>
    <w:rsid w:val="00C040B4"/>
    <w:rsid w:val="00C06AE6"/>
    <w:rsid w:val="00C07048"/>
    <w:rsid w:val="00C0720F"/>
    <w:rsid w:val="00C075E3"/>
    <w:rsid w:val="00C1182D"/>
    <w:rsid w:val="00C12796"/>
    <w:rsid w:val="00C12FBE"/>
    <w:rsid w:val="00C13B71"/>
    <w:rsid w:val="00C13D1B"/>
    <w:rsid w:val="00C20A9D"/>
    <w:rsid w:val="00C21208"/>
    <w:rsid w:val="00C21DEE"/>
    <w:rsid w:val="00C24521"/>
    <w:rsid w:val="00C24FE8"/>
    <w:rsid w:val="00C26165"/>
    <w:rsid w:val="00C26D8F"/>
    <w:rsid w:val="00C270E5"/>
    <w:rsid w:val="00C30D1B"/>
    <w:rsid w:val="00C31692"/>
    <w:rsid w:val="00C31D2C"/>
    <w:rsid w:val="00C33210"/>
    <w:rsid w:val="00C3375E"/>
    <w:rsid w:val="00C33A7C"/>
    <w:rsid w:val="00C37105"/>
    <w:rsid w:val="00C41EE3"/>
    <w:rsid w:val="00C44592"/>
    <w:rsid w:val="00C4676E"/>
    <w:rsid w:val="00C47CF2"/>
    <w:rsid w:val="00C5133F"/>
    <w:rsid w:val="00C526E9"/>
    <w:rsid w:val="00C52C5F"/>
    <w:rsid w:val="00C53F63"/>
    <w:rsid w:val="00C5560B"/>
    <w:rsid w:val="00C561AE"/>
    <w:rsid w:val="00C56621"/>
    <w:rsid w:val="00C628D5"/>
    <w:rsid w:val="00C631E5"/>
    <w:rsid w:val="00C6382E"/>
    <w:rsid w:val="00C6403D"/>
    <w:rsid w:val="00C649F7"/>
    <w:rsid w:val="00C64F61"/>
    <w:rsid w:val="00C67CFC"/>
    <w:rsid w:val="00C704BD"/>
    <w:rsid w:val="00C72912"/>
    <w:rsid w:val="00C72E6C"/>
    <w:rsid w:val="00C735A4"/>
    <w:rsid w:val="00C7420C"/>
    <w:rsid w:val="00C74D53"/>
    <w:rsid w:val="00C77392"/>
    <w:rsid w:val="00C808C5"/>
    <w:rsid w:val="00C86005"/>
    <w:rsid w:val="00C86225"/>
    <w:rsid w:val="00C87B3C"/>
    <w:rsid w:val="00C9033F"/>
    <w:rsid w:val="00C92311"/>
    <w:rsid w:val="00C93CF8"/>
    <w:rsid w:val="00CA0256"/>
    <w:rsid w:val="00CA03A1"/>
    <w:rsid w:val="00CA1539"/>
    <w:rsid w:val="00CA26D4"/>
    <w:rsid w:val="00CA2E10"/>
    <w:rsid w:val="00CA3531"/>
    <w:rsid w:val="00CA3761"/>
    <w:rsid w:val="00CA41CF"/>
    <w:rsid w:val="00CA4B4E"/>
    <w:rsid w:val="00CA72C4"/>
    <w:rsid w:val="00CA73F1"/>
    <w:rsid w:val="00CB385A"/>
    <w:rsid w:val="00CB3908"/>
    <w:rsid w:val="00CC22F7"/>
    <w:rsid w:val="00CC27EE"/>
    <w:rsid w:val="00CC371B"/>
    <w:rsid w:val="00CC4171"/>
    <w:rsid w:val="00CC4948"/>
    <w:rsid w:val="00CC4AED"/>
    <w:rsid w:val="00CC596B"/>
    <w:rsid w:val="00CC59FC"/>
    <w:rsid w:val="00CD2C6F"/>
    <w:rsid w:val="00CD2ED5"/>
    <w:rsid w:val="00CD60B0"/>
    <w:rsid w:val="00CD7F3E"/>
    <w:rsid w:val="00CE185F"/>
    <w:rsid w:val="00CE1A76"/>
    <w:rsid w:val="00CE1E31"/>
    <w:rsid w:val="00CE3B9C"/>
    <w:rsid w:val="00CE7247"/>
    <w:rsid w:val="00CF0EBE"/>
    <w:rsid w:val="00CF360F"/>
    <w:rsid w:val="00CF54DB"/>
    <w:rsid w:val="00D01D0F"/>
    <w:rsid w:val="00D026B5"/>
    <w:rsid w:val="00D03A5E"/>
    <w:rsid w:val="00D04266"/>
    <w:rsid w:val="00D0601F"/>
    <w:rsid w:val="00D11D37"/>
    <w:rsid w:val="00D12A94"/>
    <w:rsid w:val="00D13799"/>
    <w:rsid w:val="00D17C95"/>
    <w:rsid w:val="00D2083A"/>
    <w:rsid w:val="00D26196"/>
    <w:rsid w:val="00D26E6B"/>
    <w:rsid w:val="00D30C59"/>
    <w:rsid w:val="00D32296"/>
    <w:rsid w:val="00D3325D"/>
    <w:rsid w:val="00D33C19"/>
    <w:rsid w:val="00D35ACD"/>
    <w:rsid w:val="00D36DA9"/>
    <w:rsid w:val="00D378C5"/>
    <w:rsid w:val="00D44FEF"/>
    <w:rsid w:val="00D4692B"/>
    <w:rsid w:val="00D52459"/>
    <w:rsid w:val="00D534ED"/>
    <w:rsid w:val="00D550C7"/>
    <w:rsid w:val="00D55E8F"/>
    <w:rsid w:val="00D56B18"/>
    <w:rsid w:val="00D57D9B"/>
    <w:rsid w:val="00D60011"/>
    <w:rsid w:val="00D605D0"/>
    <w:rsid w:val="00D62599"/>
    <w:rsid w:val="00D62D86"/>
    <w:rsid w:val="00D640E5"/>
    <w:rsid w:val="00D6663A"/>
    <w:rsid w:val="00D716C7"/>
    <w:rsid w:val="00D7201D"/>
    <w:rsid w:val="00D74BC3"/>
    <w:rsid w:val="00D75F52"/>
    <w:rsid w:val="00D76B68"/>
    <w:rsid w:val="00D778AD"/>
    <w:rsid w:val="00D83328"/>
    <w:rsid w:val="00D86275"/>
    <w:rsid w:val="00D87153"/>
    <w:rsid w:val="00D9031F"/>
    <w:rsid w:val="00D90F00"/>
    <w:rsid w:val="00D92625"/>
    <w:rsid w:val="00D9272B"/>
    <w:rsid w:val="00D94573"/>
    <w:rsid w:val="00D94D5B"/>
    <w:rsid w:val="00D9677C"/>
    <w:rsid w:val="00DA0C4E"/>
    <w:rsid w:val="00DA2707"/>
    <w:rsid w:val="00DA4385"/>
    <w:rsid w:val="00DA68D3"/>
    <w:rsid w:val="00DA6B0F"/>
    <w:rsid w:val="00DA70BC"/>
    <w:rsid w:val="00DA721B"/>
    <w:rsid w:val="00DA7C04"/>
    <w:rsid w:val="00DB4121"/>
    <w:rsid w:val="00DB5F8F"/>
    <w:rsid w:val="00DB642F"/>
    <w:rsid w:val="00DC1FA2"/>
    <w:rsid w:val="00DC2354"/>
    <w:rsid w:val="00DC5BE1"/>
    <w:rsid w:val="00DD42D3"/>
    <w:rsid w:val="00DD4864"/>
    <w:rsid w:val="00DD55FF"/>
    <w:rsid w:val="00DD76FF"/>
    <w:rsid w:val="00DD77BC"/>
    <w:rsid w:val="00DD7C8B"/>
    <w:rsid w:val="00DE312F"/>
    <w:rsid w:val="00DE3883"/>
    <w:rsid w:val="00DE5542"/>
    <w:rsid w:val="00DE60DE"/>
    <w:rsid w:val="00DE6732"/>
    <w:rsid w:val="00DE6928"/>
    <w:rsid w:val="00DE73DB"/>
    <w:rsid w:val="00DE74BA"/>
    <w:rsid w:val="00DF0547"/>
    <w:rsid w:val="00DF1B20"/>
    <w:rsid w:val="00DF2633"/>
    <w:rsid w:val="00DF3857"/>
    <w:rsid w:val="00DF49E6"/>
    <w:rsid w:val="00DF646B"/>
    <w:rsid w:val="00DF6834"/>
    <w:rsid w:val="00DF6977"/>
    <w:rsid w:val="00E008E8"/>
    <w:rsid w:val="00E04B15"/>
    <w:rsid w:val="00E05B32"/>
    <w:rsid w:val="00E06F91"/>
    <w:rsid w:val="00E07081"/>
    <w:rsid w:val="00E148B8"/>
    <w:rsid w:val="00E14AA6"/>
    <w:rsid w:val="00E151C4"/>
    <w:rsid w:val="00E15A2F"/>
    <w:rsid w:val="00E166DB"/>
    <w:rsid w:val="00E16865"/>
    <w:rsid w:val="00E16BA4"/>
    <w:rsid w:val="00E173CB"/>
    <w:rsid w:val="00E202C9"/>
    <w:rsid w:val="00E22052"/>
    <w:rsid w:val="00E2737D"/>
    <w:rsid w:val="00E314E9"/>
    <w:rsid w:val="00E3166E"/>
    <w:rsid w:val="00E3319D"/>
    <w:rsid w:val="00E33EAE"/>
    <w:rsid w:val="00E37727"/>
    <w:rsid w:val="00E44AB3"/>
    <w:rsid w:val="00E47114"/>
    <w:rsid w:val="00E4783B"/>
    <w:rsid w:val="00E5334F"/>
    <w:rsid w:val="00E534B5"/>
    <w:rsid w:val="00E54602"/>
    <w:rsid w:val="00E54DCA"/>
    <w:rsid w:val="00E54E02"/>
    <w:rsid w:val="00E5556E"/>
    <w:rsid w:val="00E559F2"/>
    <w:rsid w:val="00E61829"/>
    <w:rsid w:val="00E6713D"/>
    <w:rsid w:val="00E71146"/>
    <w:rsid w:val="00E712CE"/>
    <w:rsid w:val="00E71EF0"/>
    <w:rsid w:val="00E72D06"/>
    <w:rsid w:val="00E734E6"/>
    <w:rsid w:val="00E73AFC"/>
    <w:rsid w:val="00E73B8D"/>
    <w:rsid w:val="00E74703"/>
    <w:rsid w:val="00E75661"/>
    <w:rsid w:val="00E75ED8"/>
    <w:rsid w:val="00E76244"/>
    <w:rsid w:val="00E83496"/>
    <w:rsid w:val="00E83E2D"/>
    <w:rsid w:val="00E8669C"/>
    <w:rsid w:val="00E87832"/>
    <w:rsid w:val="00E90E96"/>
    <w:rsid w:val="00E9185A"/>
    <w:rsid w:val="00E96855"/>
    <w:rsid w:val="00E97495"/>
    <w:rsid w:val="00EA0305"/>
    <w:rsid w:val="00EA03B5"/>
    <w:rsid w:val="00EA0F90"/>
    <w:rsid w:val="00EA2852"/>
    <w:rsid w:val="00EA3040"/>
    <w:rsid w:val="00EA3D81"/>
    <w:rsid w:val="00EA4856"/>
    <w:rsid w:val="00EA5B6B"/>
    <w:rsid w:val="00EA5FED"/>
    <w:rsid w:val="00EB1AFC"/>
    <w:rsid w:val="00EB274A"/>
    <w:rsid w:val="00EB3D27"/>
    <w:rsid w:val="00EB5F8A"/>
    <w:rsid w:val="00EB6315"/>
    <w:rsid w:val="00EC0B9E"/>
    <w:rsid w:val="00EC26A8"/>
    <w:rsid w:val="00EC3AFB"/>
    <w:rsid w:val="00EC4DCC"/>
    <w:rsid w:val="00EC5C08"/>
    <w:rsid w:val="00EC5FCF"/>
    <w:rsid w:val="00ED20AC"/>
    <w:rsid w:val="00ED3A26"/>
    <w:rsid w:val="00ED3A83"/>
    <w:rsid w:val="00ED4CD5"/>
    <w:rsid w:val="00ED4F38"/>
    <w:rsid w:val="00ED5365"/>
    <w:rsid w:val="00EE40F1"/>
    <w:rsid w:val="00EE7677"/>
    <w:rsid w:val="00EF0740"/>
    <w:rsid w:val="00EF0E66"/>
    <w:rsid w:val="00EF2D3A"/>
    <w:rsid w:val="00EF50FA"/>
    <w:rsid w:val="00EF7927"/>
    <w:rsid w:val="00F0013F"/>
    <w:rsid w:val="00F04B80"/>
    <w:rsid w:val="00F077A0"/>
    <w:rsid w:val="00F15BE4"/>
    <w:rsid w:val="00F162E3"/>
    <w:rsid w:val="00F16FE0"/>
    <w:rsid w:val="00F2099D"/>
    <w:rsid w:val="00F20E5C"/>
    <w:rsid w:val="00F210D8"/>
    <w:rsid w:val="00F2288B"/>
    <w:rsid w:val="00F23BD1"/>
    <w:rsid w:val="00F241FD"/>
    <w:rsid w:val="00F30276"/>
    <w:rsid w:val="00F30BFA"/>
    <w:rsid w:val="00F334AD"/>
    <w:rsid w:val="00F34F46"/>
    <w:rsid w:val="00F37B8E"/>
    <w:rsid w:val="00F37E21"/>
    <w:rsid w:val="00F40861"/>
    <w:rsid w:val="00F41C09"/>
    <w:rsid w:val="00F41C85"/>
    <w:rsid w:val="00F44BE1"/>
    <w:rsid w:val="00F44F7A"/>
    <w:rsid w:val="00F46723"/>
    <w:rsid w:val="00F47F09"/>
    <w:rsid w:val="00F5038C"/>
    <w:rsid w:val="00F5145B"/>
    <w:rsid w:val="00F5179F"/>
    <w:rsid w:val="00F552F0"/>
    <w:rsid w:val="00F56BC6"/>
    <w:rsid w:val="00F57290"/>
    <w:rsid w:val="00F57F5E"/>
    <w:rsid w:val="00F60B2B"/>
    <w:rsid w:val="00F61867"/>
    <w:rsid w:val="00F61D8C"/>
    <w:rsid w:val="00F627F4"/>
    <w:rsid w:val="00F64186"/>
    <w:rsid w:val="00F66328"/>
    <w:rsid w:val="00F7001F"/>
    <w:rsid w:val="00F70B13"/>
    <w:rsid w:val="00F72E74"/>
    <w:rsid w:val="00F745C4"/>
    <w:rsid w:val="00F76F2D"/>
    <w:rsid w:val="00F76F4A"/>
    <w:rsid w:val="00F81571"/>
    <w:rsid w:val="00F81F7F"/>
    <w:rsid w:val="00F82151"/>
    <w:rsid w:val="00F822A8"/>
    <w:rsid w:val="00F83BF9"/>
    <w:rsid w:val="00F8506C"/>
    <w:rsid w:val="00F86680"/>
    <w:rsid w:val="00F93789"/>
    <w:rsid w:val="00F96085"/>
    <w:rsid w:val="00F96351"/>
    <w:rsid w:val="00FA0C54"/>
    <w:rsid w:val="00FA48B2"/>
    <w:rsid w:val="00FA5389"/>
    <w:rsid w:val="00FA66B4"/>
    <w:rsid w:val="00FA70C0"/>
    <w:rsid w:val="00FA76BA"/>
    <w:rsid w:val="00FB17DF"/>
    <w:rsid w:val="00FB278B"/>
    <w:rsid w:val="00FB33FF"/>
    <w:rsid w:val="00FB48BB"/>
    <w:rsid w:val="00FB5B5C"/>
    <w:rsid w:val="00FB6823"/>
    <w:rsid w:val="00FB78D7"/>
    <w:rsid w:val="00FC1493"/>
    <w:rsid w:val="00FC3216"/>
    <w:rsid w:val="00FC69E8"/>
    <w:rsid w:val="00FC6A73"/>
    <w:rsid w:val="00FC7385"/>
    <w:rsid w:val="00FD02A5"/>
    <w:rsid w:val="00FD0F04"/>
    <w:rsid w:val="00FD1500"/>
    <w:rsid w:val="00FD2927"/>
    <w:rsid w:val="00FD2975"/>
    <w:rsid w:val="00FD4D11"/>
    <w:rsid w:val="00FD5F5D"/>
    <w:rsid w:val="00FD75C8"/>
    <w:rsid w:val="00FE0E34"/>
    <w:rsid w:val="00FE13FA"/>
    <w:rsid w:val="00FE2A1A"/>
    <w:rsid w:val="00FE2CDB"/>
    <w:rsid w:val="00FE3FD0"/>
    <w:rsid w:val="00FF0AAE"/>
    <w:rsid w:val="00FF10EE"/>
    <w:rsid w:val="00FF16BF"/>
    <w:rsid w:val="00FF21BE"/>
    <w:rsid w:val="00FF2B5E"/>
    <w:rsid w:val="00FF41F5"/>
    <w:rsid w:val="00FF489D"/>
    <w:rsid w:val="00FF514D"/>
    <w:rsid w:val="00FF609C"/>
    <w:rsid w:val="00FF6A58"/>
    <w:rsid w:val="00FF6BAD"/>
    <w:rsid w:val="00FF7083"/>
    <w:rsid w:val="00FF78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3a45a"/>
    </o:shapedefaults>
    <o:shapelayout v:ext="edit">
      <o:idmap v:ext="edit" data="1"/>
    </o:shapelayout>
  </w:shapeDefaults>
  <w:decimalSymbol w:val=","/>
  <w:listSeparator w:val=";"/>
  <w14:docId w14:val="261F47A3"/>
  <w15:docId w15:val="{1E7A3369-AFBB-4066-870E-395F7E2F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B5C"/>
  </w:style>
  <w:style w:type="paragraph" w:styleId="Ttulo1">
    <w:name w:val="heading 1"/>
    <w:basedOn w:val="Normal"/>
    <w:next w:val="Normal"/>
    <w:qFormat/>
    <w:rsid w:val="00135B5C"/>
    <w:pPr>
      <w:keepNext/>
      <w:spacing w:line="360" w:lineRule="auto"/>
      <w:jc w:val="center"/>
      <w:outlineLvl w:val="0"/>
    </w:pPr>
    <w:rPr>
      <w:rFonts w:ascii="Arial" w:hAnsi="Arial" w:cs="Arial"/>
      <w:b/>
    </w:rPr>
  </w:style>
  <w:style w:type="paragraph" w:styleId="Ttulo3">
    <w:name w:val="heading 3"/>
    <w:basedOn w:val="Normal"/>
    <w:next w:val="Normal"/>
    <w:link w:val="Ttulo3Char"/>
    <w:qFormat/>
    <w:rsid w:val="000D7C3C"/>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135B5C"/>
  </w:style>
  <w:style w:type="character" w:styleId="Refdenotaderodap">
    <w:name w:val="footnote reference"/>
    <w:basedOn w:val="Fontepargpadro"/>
    <w:semiHidden/>
    <w:rsid w:val="00135B5C"/>
    <w:rPr>
      <w:vertAlign w:val="superscript"/>
    </w:rPr>
  </w:style>
  <w:style w:type="paragraph" w:styleId="Corpodetexto">
    <w:name w:val="Body Text"/>
    <w:basedOn w:val="Normal"/>
    <w:rsid w:val="00135B5C"/>
    <w:rPr>
      <w:rFonts w:ascii="Arial" w:hAnsi="Arial" w:cs="Arial"/>
      <w:b/>
      <w:bCs/>
    </w:rPr>
  </w:style>
  <w:style w:type="paragraph" w:customStyle="1" w:styleId="p1">
    <w:name w:val="p1"/>
    <w:basedOn w:val="Normal"/>
    <w:rsid w:val="00135B5C"/>
    <w:pPr>
      <w:widowControl w:val="0"/>
      <w:tabs>
        <w:tab w:val="left" w:pos="720"/>
      </w:tabs>
      <w:spacing w:line="360" w:lineRule="atLeast"/>
      <w:jc w:val="both"/>
    </w:pPr>
    <w:rPr>
      <w:snapToGrid w:val="0"/>
    </w:rPr>
  </w:style>
  <w:style w:type="paragraph" w:styleId="Corpodetexto2">
    <w:name w:val="Body Text 2"/>
    <w:basedOn w:val="Normal"/>
    <w:rsid w:val="00135B5C"/>
    <w:pPr>
      <w:spacing w:line="360" w:lineRule="auto"/>
      <w:jc w:val="both"/>
    </w:pPr>
    <w:rPr>
      <w:rFonts w:ascii="Arial" w:hAnsi="Arial" w:cs="Arial"/>
      <w:b/>
      <w:bCs/>
    </w:rPr>
  </w:style>
  <w:style w:type="paragraph" w:styleId="Cabealho">
    <w:name w:val="header"/>
    <w:basedOn w:val="Normal"/>
    <w:link w:val="CabealhoChar"/>
    <w:rsid w:val="00135B5C"/>
    <w:pPr>
      <w:tabs>
        <w:tab w:val="center" w:pos="4419"/>
        <w:tab w:val="right" w:pos="8838"/>
      </w:tabs>
    </w:pPr>
  </w:style>
  <w:style w:type="paragraph" w:styleId="Rodap">
    <w:name w:val="footer"/>
    <w:basedOn w:val="Normal"/>
    <w:link w:val="RodapChar"/>
    <w:uiPriority w:val="99"/>
    <w:rsid w:val="00135B5C"/>
    <w:pPr>
      <w:tabs>
        <w:tab w:val="center" w:pos="4419"/>
        <w:tab w:val="right" w:pos="8838"/>
      </w:tabs>
    </w:pPr>
  </w:style>
  <w:style w:type="character" w:styleId="Nmerodepgina">
    <w:name w:val="page number"/>
    <w:basedOn w:val="Fontepargpadro"/>
    <w:rsid w:val="00135B5C"/>
  </w:style>
  <w:style w:type="character" w:styleId="Refdecomentrio">
    <w:name w:val="annotation reference"/>
    <w:basedOn w:val="Fontepargpadro"/>
    <w:semiHidden/>
    <w:rsid w:val="00135B5C"/>
    <w:rPr>
      <w:sz w:val="16"/>
      <w:szCs w:val="16"/>
    </w:rPr>
  </w:style>
  <w:style w:type="paragraph" w:styleId="Textodecomentrio">
    <w:name w:val="annotation text"/>
    <w:basedOn w:val="Normal"/>
    <w:link w:val="TextodecomentrioChar"/>
    <w:semiHidden/>
    <w:rsid w:val="00135B5C"/>
  </w:style>
  <w:style w:type="paragraph" w:styleId="Textodebalo">
    <w:name w:val="Balloon Text"/>
    <w:basedOn w:val="Normal"/>
    <w:semiHidden/>
    <w:rsid w:val="00B5026C"/>
    <w:rPr>
      <w:rFonts w:ascii="Tahoma" w:hAnsi="Tahoma" w:cs="Tahoma"/>
      <w:sz w:val="16"/>
      <w:szCs w:val="16"/>
    </w:rPr>
  </w:style>
  <w:style w:type="character" w:customStyle="1" w:styleId="Ttulo3Char">
    <w:name w:val="Título 3 Char"/>
    <w:basedOn w:val="Fontepargpadro"/>
    <w:link w:val="Ttulo3"/>
    <w:uiPriority w:val="9"/>
    <w:semiHidden/>
    <w:rsid w:val="000D7C3C"/>
    <w:rPr>
      <w:rFonts w:ascii="Cambria" w:eastAsia="Times New Roman" w:hAnsi="Cambria" w:cs="Times New Roman"/>
      <w:b/>
      <w:bCs/>
      <w:sz w:val="26"/>
      <w:szCs w:val="26"/>
    </w:rPr>
  </w:style>
  <w:style w:type="character" w:customStyle="1" w:styleId="RodapChar">
    <w:name w:val="Rodapé Char"/>
    <w:basedOn w:val="Fontepargpadro"/>
    <w:link w:val="Rodap"/>
    <w:uiPriority w:val="99"/>
    <w:rsid w:val="004B729E"/>
  </w:style>
  <w:style w:type="table" w:styleId="Tabelacomgrade">
    <w:name w:val="Table Grid"/>
    <w:basedOn w:val="Tabelanormal"/>
    <w:uiPriority w:val="59"/>
    <w:rsid w:val="007A32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bealhoChar">
    <w:name w:val="Cabeçalho Char"/>
    <w:basedOn w:val="Fontepargpadro"/>
    <w:link w:val="Cabealho"/>
    <w:uiPriority w:val="99"/>
    <w:rsid w:val="00DE312F"/>
  </w:style>
  <w:style w:type="paragraph" w:customStyle="1" w:styleId="quebra">
    <w:name w:val="quebra"/>
    <w:basedOn w:val="Normal"/>
    <w:rsid w:val="00020EED"/>
    <w:pPr>
      <w:ind w:left="840"/>
      <w:jc w:val="both"/>
    </w:pPr>
    <w:rPr>
      <w:rFonts w:ascii="Arial" w:hAnsi="Arial"/>
      <w:sz w:val="24"/>
    </w:rPr>
  </w:style>
  <w:style w:type="paragraph" w:styleId="PargrafodaLista">
    <w:name w:val="List Paragraph"/>
    <w:basedOn w:val="Normal"/>
    <w:uiPriority w:val="34"/>
    <w:qFormat/>
    <w:rsid w:val="00666FDC"/>
    <w:pPr>
      <w:ind w:left="720"/>
      <w:contextualSpacing/>
    </w:pPr>
  </w:style>
  <w:style w:type="character" w:styleId="Hyperlink">
    <w:name w:val="Hyperlink"/>
    <w:basedOn w:val="Fontepargpadro"/>
    <w:uiPriority w:val="99"/>
    <w:unhideWhenUsed/>
    <w:rsid w:val="00440216"/>
    <w:rPr>
      <w:color w:val="0000FF"/>
      <w:u w:val="single"/>
    </w:rPr>
  </w:style>
  <w:style w:type="paragraph" w:styleId="MapadoDocumento">
    <w:name w:val="Document Map"/>
    <w:basedOn w:val="Normal"/>
    <w:semiHidden/>
    <w:rsid w:val="00235A39"/>
    <w:pPr>
      <w:shd w:val="clear" w:color="auto" w:fill="000080"/>
    </w:pPr>
    <w:rPr>
      <w:rFonts w:ascii="Tahoma" w:hAnsi="Tahoma" w:cs="Tahoma"/>
    </w:rPr>
  </w:style>
  <w:style w:type="paragraph" w:styleId="Assuntodocomentrio">
    <w:name w:val="annotation subject"/>
    <w:basedOn w:val="Textodecomentrio"/>
    <w:next w:val="Textodecomentrio"/>
    <w:link w:val="AssuntodocomentrioChar"/>
    <w:uiPriority w:val="99"/>
    <w:semiHidden/>
    <w:unhideWhenUsed/>
    <w:rsid w:val="005C496C"/>
    <w:rPr>
      <w:b/>
      <w:bCs/>
    </w:rPr>
  </w:style>
  <w:style w:type="character" w:customStyle="1" w:styleId="TextodecomentrioChar">
    <w:name w:val="Texto de comentário Char"/>
    <w:basedOn w:val="Fontepargpadro"/>
    <w:link w:val="Textodecomentrio"/>
    <w:semiHidden/>
    <w:rsid w:val="005C496C"/>
  </w:style>
  <w:style w:type="character" w:customStyle="1" w:styleId="AssuntodocomentrioChar">
    <w:name w:val="Assunto do comentário Char"/>
    <w:basedOn w:val="TextodecomentrioChar"/>
    <w:link w:val="Assuntodocomentrio"/>
    <w:rsid w:val="005C496C"/>
  </w:style>
  <w:style w:type="paragraph" w:styleId="SemEspaamento">
    <w:name w:val="No Spacing"/>
    <w:uiPriority w:val="1"/>
    <w:qFormat/>
    <w:rsid w:val="00B71AAE"/>
  </w:style>
  <w:style w:type="paragraph" w:customStyle="1" w:styleId="Default">
    <w:name w:val="Default"/>
    <w:rsid w:val="00D76B68"/>
    <w:pPr>
      <w:suppressAutoHyphens/>
      <w:autoSpaceDE w:val="0"/>
      <w:autoSpaceDN w:val="0"/>
      <w:textAlignment w:val="baseline"/>
    </w:pPr>
    <w:rPr>
      <w:rFonts w:ascii="Arial, Arial" w:hAnsi="Arial, Arial" w:cs="Arial, Arial"/>
      <w:color w:val="000000"/>
      <w:kern w:val="3"/>
      <w:sz w:val="24"/>
      <w:szCs w:val="24"/>
      <w:lang w:eastAsia="zh-CN"/>
    </w:rPr>
  </w:style>
  <w:style w:type="paragraph" w:customStyle="1" w:styleId="Textbodyindent">
    <w:name w:val="Text body indent"/>
    <w:basedOn w:val="Normal"/>
    <w:rsid w:val="00D76B68"/>
    <w:pPr>
      <w:widowControl w:val="0"/>
      <w:suppressAutoHyphens/>
      <w:autoSpaceDN w:val="0"/>
      <w:spacing w:before="120"/>
      <w:ind w:firstLine="360"/>
      <w:jc w:val="both"/>
      <w:textAlignment w:val="baseline"/>
    </w:pPr>
    <w:rPr>
      <w:rFonts w:ascii="Tahoma" w:eastAsia="Arial Unicode MS" w:hAnsi="Tahoma" w:cs="Tahoma"/>
      <w:kern w:val="3"/>
      <w:sz w:val="26"/>
      <w:szCs w:val="24"/>
      <w:lang w:eastAsia="zh-CN" w:bidi="hi-IN"/>
    </w:rPr>
  </w:style>
  <w:style w:type="character" w:customStyle="1" w:styleId="WW8Num1z5">
    <w:name w:val="WW8Num1z5"/>
    <w:rsid w:val="00D76B68"/>
  </w:style>
  <w:style w:type="character" w:customStyle="1" w:styleId="apple-converted-space">
    <w:name w:val="apple-converted-space"/>
    <w:rsid w:val="00D76B68"/>
  </w:style>
  <w:style w:type="character" w:customStyle="1" w:styleId="StrongEmphasis">
    <w:name w:val="Strong Emphasis"/>
    <w:rsid w:val="00D76B68"/>
    <w:rPr>
      <w:b/>
      <w:bCs/>
    </w:rPr>
  </w:style>
  <w:style w:type="paragraph" w:customStyle="1" w:styleId="Standard">
    <w:name w:val="Standard"/>
    <w:rsid w:val="00D76B68"/>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cesartextoresposta1">
    <w:name w:val="cesar_texto_resposta1"/>
    <w:basedOn w:val="Fontepargpadro"/>
    <w:rsid w:val="00850739"/>
    <w:rPr>
      <w:rFonts w:ascii="Verdana" w:hAnsi="Verdana" w:cs="Verdana"/>
      <w:b w:val="0"/>
      <w:bCs w:val="0"/>
      <w:color w:val="000000"/>
      <w:sz w:val="16"/>
      <w:szCs w:val="16"/>
    </w:rPr>
  </w:style>
  <w:style w:type="paragraph" w:styleId="NormalWeb">
    <w:name w:val="Normal (Web)"/>
    <w:basedOn w:val="Normal"/>
    <w:uiPriority w:val="99"/>
    <w:semiHidden/>
    <w:unhideWhenUsed/>
    <w:rsid w:val="006E1DA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8344">
      <w:bodyDiv w:val="1"/>
      <w:marLeft w:val="0"/>
      <w:marRight w:val="0"/>
      <w:marTop w:val="0"/>
      <w:marBottom w:val="0"/>
      <w:divBdr>
        <w:top w:val="none" w:sz="0" w:space="0" w:color="auto"/>
        <w:left w:val="none" w:sz="0" w:space="0" w:color="auto"/>
        <w:bottom w:val="none" w:sz="0" w:space="0" w:color="auto"/>
        <w:right w:val="none" w:sz="0" w:space="0" w:color="auto"/>
      </w:divBdr>
    </w:div>
    <w:div w:id="60371008">
      <w:bodyDiv w:val="1"/>
      <w:marLeft w:val="0"/>
      <w:marRight w:val="0"/>
      <w:marTop w:val="0"/>
      <w:marBottom w:val="0"/>
      <w:divBdr>
        <w:top w:val="none" w:sz="0" w:space="0" w:color="auto"/>
        <w:left w:val="none" w:sz="0" w:space="0" w:color="auto"/>
        <w:bottom w:val="none" w:sz="0" w:space="0" w:color="auto"/>
        <w:right w:val="none" w:sz="0" w:space="0" w:color="auto"/>
      </w:divBdr>
    </w:div>
    <w:div w:id="103891023">
      <w:bodyDiv w:val="1"/>
      <w:marLeft w:val="0"/>
      <w:marRight w:val="0"/>
      <w:marTop w:val="0"/>
      <w:marBottom w:val="0"/>
      <w:divBdr>
        <w:top w:val="none" w:sz="0" w:space="0" w:color="auto"/>
        <w:left w:val="none" w:sz="0" w:space="0" w:color="auto"/>
        <w:bottom w:val="none" w:sz="0" w:space="0" w:color="auto"/>
        <w:right w:val="none" w:sz="0" w:space="0" w:color="auto"/>
      </w:divBdr>
    </w:div>
    <w:div w:id="104815155">
      <w:bodyDiv w:val="1"/>
      <w:marLeft w:val="0"/>
      <w:marRight w:val="0"/>
      <w:marTop w:val="0"/>
      <w:marBottom w:val="0"/>
      <w:divBdr>
        <w:top w:val="none" w:sz="0" w:space="0" w:color="auto"/>
        <w:left w:val="none" w:sz="0" w:space="0" w:color="auto"/>
        <w:bottom w:val="none" w:sz="0" w:space="0" w:color="auto"/>
        <w:right w:val="none" w:sz="0" w:space="0" w:color="auto"/>
      </w:divBdr>
    </w:div>
    <w:div w:id="126357490">
      <w:bodyDiv w:val="1"/>
      <w:marLeft w:val="0"/>
      <w:marRight w:val="0"/>
      <w:marTop w:val="0"/>
      <w:marBottom w:val="0"/>
      <w:divBdr>
        <w:top w:val="none" w:sz="0" w:space="0" w:color="auto"/>
        <w:left w:val="none" w:sz="0" w:space="0" w:color="auto"/>
        <w:bottom w:val="none" w:sz="0" w:space="0" w:color="auto"/>
        <w:right w:val="none" w:sz="0" w:space="0" w:color="auto"/>
      </w:divBdr>
    </w:div>
    <w:div w:id="132136348">
      <w:bodyDiv w:val="1"/>
      <w:marLeft w:val="0"/>
      <w:marRight w:val="0"/>
      <w:marTop w:val="0"/>
      <w:marBottom w:val="0"/>
      <w:divBdr>
        <w:top w:val="none" w:sz="0" w:space="0" w:color="auto"/>
        <w:left w:val="none" w:sz="0" w:space="0" w:color="auto"/>
        <w:bottom w:val="none" w:sz="0" w:space="0" w:color="auto"/>
        <w:right w:val="none" w:sz="0" w:space="0" w:color="auto"/>
      </w:divBdr>
    </w:div>
    <w:div w:id="208734632">
      <w:bodyDiv w:val="1"/>
      <w:marLeft w:val="0"/>
      <w:marRight w:val="0"/>
      <w:marTop w:val="0"/>
      <w:marBottom w:val="0"/>
      <w:divBdr>
        <w:top w:val="none" w:sz="0" w:space="0" w:color="auto"/>
        <w:left w:val="none" w:sz="0" w:space="0" w:color="auto"/>
        <w:bottom w:val="none" w:sz="0" w:space="0" w:color="auto"/>
        <w:right w:val="none" w:sz="0" w:space="0" w:color="auto"/>
      </w:divBdr>
    </w:div>
    <w:div w:id="241063518">
      <w:bodyDiv w:val="1"/>
      <w:marLeft w:val="0"/>
      <w:marRight w:val="0"/>
      <w:marTop w:val="0"/>
      <w:marBottom w:val="0"/>
      <w:divBdr>
        <w:top w:val="none" w:sz="0" w:space="0" w:color="auto"/>
        <w:left w:val="none" w:sz="0" w:space="0" w:color="auto"/>
        <w:bottom w:val="none" w:sz="0" w:space="0" w:color="auto"/>
        <w:right w:val="none" w:sz="0" w:space="0" w:color="auto"/>
      </w:divBdr>
    </w:div>
    <w:div w:id="246235914">
      <w:bodyDiv w:val="1"/>
      <w:marLeft w:val="0"/>
      <w:marRight w:val="0"/>
      <w:marTop w:val="0"/>
      <w:marBottom w:val="0"/>
      <w:divBdr>
        <w:top w:val="none" w:sz="0" w:space="0" w:color="auto"/>
        <w:left w:val="none" w:sz="0" w:space="0" w:color="auto"/>
        <w:bottom w:val="none" w:sz="0" w:space="0" w:color="auto"/>
        <w:right w:val="none" w:sz="0" w:space="0" w:color="auto"/>
      </w:divBdr>
    </w:div>
    <w:div w:id="249973414">
      <w:bodyDiv w:val="1"/>
      <w:marLeft w:val="0"/>
      <w:marRight w:val="0"/>
      <w:marTop w:val="0"/>
      <w:marBottom w:val="0"/>
      <w:divBdr>
        <w:top w:val="none" w:sz="0" w:space="0" w:color="auto"/>
        <w:left w:val="none" w:sz="0" w:space="0" w:color="auto"/>
        <w:bottom w:val="none" w:sz="0" w:space="0" w:color="auto"/>
        <w:right w:val="none" w:sz="0" w:space="0" w:color="auto"/>
      </w:divBdr>
    </w:div>
    <w:div w:id="254900746">
      <w:bodyDiv w:val="1"/>
      <w:marLeft w:val="0"/>
      <w:marRight w:val="0"/>
      <w:marTop w:val="0"/>
      <w:marBottom w:val="0"/>
      <w:divBdr>
        <w:top w:val="none" w:sz="0" w:space="0" w:color="auto"/>
        <w:left w:val="none" w:sz="0" w:space="0" w:color="auto"/>
        <w:bottom w:val="none" w:sz="0" w:space="0" w:color="auto"/>
        <w:right w:val="none" w:sz="0" w:space="0" w:color="auto"/>
      </w:divBdr>
    </w:div>
    <w:div w:id="275793883">
      <w:bodyDiv w:val="1"/>
      <w:marLeft w:val="0"/>
      <w:marRight w:val="0"/>
      <w:marTop w:val="0"/>
      <w:marBottom w:val="0"/>
      <w:divBdr>
        <w:top w:val="none" w:sz="0" w:space="0" w:color="auto"/>
        <w:left w:val="none" w:sz="0" w:space="0" w:color="auto"/>
        <w:bottom w:val="none" w:sz="0" w:space="0" w:color="auto"/>
        <w:right w:val="none" w:sz="0" w:space="0" w:color="auto"/>
      </w:divBdr>
    </w:div>
    <w:div w:id="283269441">
      <w:bodyDiv w:val="1"/>
      <w:marLeft w:val="0"/>
      <w:marRight w:val="0"/>
      <w:marTop w:val="0"/>
      <w:marBottom w:val="0"/>
      <w:divBdr>
        <w:top w:val="none" w:sz="0" w:space="0" w:color="auto"/>
        <w:left w:val="none" w:sz="0" w:space="0" w:color="auto"/>
        <w:bottom w:val="none" w:sz="0" w:space="0" w:color="auto"/>
        <w:right w:val="none" w:sz="0" w:space="0" w:color="auto"/>
      </w:divBdr>
    </w:div>
    <w:div w:id="303001036">
      <w:bodyDiv w:val="1"/>
      <w:marLeft w:val="0"/>
      <w:marRight w:val="0"/>
      <w:marTop w:val="0"/>
      <w:marBottom w:val="0"/>
      <w:divBdr>
        <w:top w:val="none" w:sz="0" w:space="0" w:color="auto"/>
        <w:left w:val="none" w:sz="0" w:space="0" w:color="auto"/>
        <w:bottom w:val="none" w:sz="0" w:space="0" w:color="auto"/>
        <w:right w:val="none" w:sz="0" w:space="0" w:color="auto"/>
      </w:divBdr>
    </w:div>
    <w:div w:id="311445800">
      <w:bodyDiv w:val="1"/>
      <w:marLeft w:val="0"/>
      <w:marRight w:val="0"/>
      <w:marTop w:val="0"/>
      <w:marBottom w:val="0"/>
      <w:divBdr>
        <w:top w:val="none" w:sz="0" w:space="0" w:color="auto"/>
        <w:left w:val="none" w:sz="0" w:space="0" w:color="auto"/>
        <w:bottom w:val="none" w:sz="0" w:space="0" w:color="auto"/>
        <w:right w:val="none" w:sz="0" w:space="0" w:color="auto"/>
      </w:divBdr>
    </w:div>
    <w:div w:id="323974957">
      <w:bodyDiv w:val="1"/>
      <w:marLeft w:val="0"/>
      <w:marRight w:val="0"/>
      <w:marTop w:val="0"/>
      <w:marBottom w:val="0"/>
      <w:divBdr>
        <w:top w:val="none" w:sz="0" w:space="0" w:color="auto"/>
        <w:left w:val="none" w:sz="0" w:space="0" w:color="auto"/>
        <w:bottom w:val="none" w:sz="0" w:space="0" w:color="auto"/>
        <w:right w:val="none" w:sz="0" w:space="0" w:color="auto"/>
      </w:divBdr>
    </w:div>
    <w:div w:id="342896855">
      <w:bodyDiv w:val="1"/>
      <w:marLeft w:val="0"/>
      <w:marRight w:val="0"/>
      <w:marTop w:val="0"/>
      <w:marBottom w:val="0"/>
      <w:divBdr>
        <w:top w:val="none" w:sz="0" w:space="0" w:color="auto"/>
        <w:left w:val="none" w:sz="0" w:space="0" w:color="auto"/>
        <w:bottom w:val="none" w:sz="0" w:space="0" w:color="auto"/>
        <w:right w:val="none" w:sz="0" w:space="0" w:color="auto"/>
      </w:divBdr>
    </w:div>
    <w:div w:id="396631872">
      <w:bodyDiv w:val="1"/>
      <w:marLeft w:val="0"/>
      <w:marRight w:val="0"/>
      <w:marTop w:val="0"/>
      <w:marBottom w:val="0"/>
      <w:divBdr>
        <w:top w:val="none" w:sz="0" w:space="0" w:color="auto"/>
        <w:left w:val="none" w:sz="0" w:space="0" w:color="auto"/>
        <w:bottom w:val="none" w:sz="0" w:space="0" w:color="auto"/>
        <w:right w:val="none" w:sz="0" w:space="0" w:color="auto"/>
      </w:divBdr>
    </w:div>
    <w:div w:id="404693210">
      <w:bodyDiv w:val="1"/>
      <w:marLeft w:val="0"/>
      <w:marRight w:val="0"/>
      <w:marTop w:val="0"/>
      <w:marBottom w:val="0"/>
      <w:divBdr>
        <w:top w:val="none" w:sz="0" w:space="0" w:color="auto"/>
        <w:left w:val="none" w:sz="0" w:space="0" w:color="auto"/>
        <w:bottom w:val="none" w:sz="0" w:space="0" w:color="auto"/>
        <w:right w:val="none" w:sz="0" w:space="0" w:color="auto"/>
      </w:divBdr>
    </w:div>
    <w:div w:id="409473325">
      <w:bodyDiv w:val="1"/>
      <w:marLeft w:val="0"/>
      <w:marRight w:val="0"/>
      <w:marTop w:val="0"/>
      <w:marBottom w:val="0"/>
      <w:divBdr>
        <w:top w:val="none" w:sz="0" w:space="0" w:color="auto"/>
        <w:left w:val="none" w:sz="0" w:space="0" w:color="auto"/>
        <w:bottom w:val="none" w:sz="0" w:space="0" w:color="auto"/>
        <w:right w:val="none" w:sz="0" w:space="0" w:color="auto"/>
      </w:divBdr>
    </w:div>
    <w:div w:id="418017260">
      <w:bodyDiv w:val="1"/>
      <w:marLeft w:val="0"/>
      <w:marRight w:val="0"/>
      <w:marTop w:val="0"/>
      <w:marBottom w:val="0"/>
      <w:divBdr>
        <w:top w:val="none" w:sz="0" w:space="0" w:color="auto"/>
        <w:left w:val="none" w:sz="0" w:space="0" w:color="auto"/>
        <w:bottom w:val="none" w:sz="0" w:space="0" w:color="auto"/>
        <w:right w:val="none" w:sz="0" w:space="0" w:color="auto"/>
      </w:divBdr>
    </w:div>
    <w:div w:id="449402338">
      <w:bodyDiv w:val="1"/>
      <w:marLeft w:val="0"/>
      <w:marRight w:val="0"/>
      <w:marTop w:val="0"/>
      <w:marBottom w:val="0"/>
      <w:divBdr>
        <w:top w:val="none" w:sz="0" w:space="0" w:color="auto"/>
        <w:left w:val="none" w:sz="0" w:space="0" w:color="auto"/>
        <w:bottom w:val="none" w:sz="0" w:space="0" w:color="auto"/>
        <w:right w:val="none" w:sz="0" w:space="0" w:color="auto"/>
      </w:divBdr>
    </w:div>
    <w:div w:id="456534555">
      <w:bodyDiv w:val="1"/>
      <w:marLeft w:val="0"/>
      <w:marRight w:val="0"/>
      <w:marTop w:val="0"/>
      <w:marBottom w:val="0"/>
      <w:divBdr>
        <w:top w:val="none" w:sz="0" w:space="0" w:color="auto"/>
        <w:left w:val="none" w:sz="0" w:space="0" w:color="auto"/>
        <w:bottom w:val="none" w:sz="0" w:space="0" w:color="auto"/>
        <w:right w:val="none" w:sz="0" w:space="0" w:color="auto"/>
      </w:divBdr>
    </w:div>
    <w:div w:id="465004174">
      <w:bodyDiv w:val="1"/>
      <w:marLeft w:val="0"/>
      <w:marRight w:val="0"/>
      <w:marTop w:val="0"/>
      <w:marBottom w:val="0"/>
      <w:divBdr>
        <w:top w:val="none" w:sz="0" w:space="0" w:color="auto"/>
        <w:left w:val="none" w:sz="0" w:space="0" w:color="auto"/>
        <w:bottom w:val="none" w:sz="0" w:space="0" w:color="auto"/>
        <w:right w:val="none" w:sz="0" w:space="0" w:color="auto"/>
      </w:divBdr>
    </w:div>
    <w:div w:id="465775817">
      <w:bodyDiv w:val="1"/>
      <w:marLeft w:val="0"/>
      <w:marRight w:val="0"/>
      <w:marTop w:val="0"/>
      <w:marBottom w:val="0"/>
      <w:divBdr>
        <w:top w:val="none" w:sz="0" w:space="0" w:color="auto"/>
        <w:left w:val="none" w:sz="0" w:space="0" w:color="auto"/>
        <w:bottom w:val="none" w:sz="0" w:space="0" w:color="auto"/>
        <w:right w:val="none" w:sz="0" w:space="0" w:color="auto"/>
      </w:divBdr>
    </w:div>
    <w:div w:id="572542899">
      <w:bodyDiv w:val="1"/>
      <w:marLeft w:val="0"/>
      <w:marRight w:val="0"/>
      <w:marTop w:val="0"/>
      <w:marBottom w:val="0"/>
      <w:divBdr>
        <w:top w:val="none" w:sz="0" w:space="0" w:color="auto"/>
        <w:left w:val="none" w:sz="0" w:space="0" w:color="auto"/>
        <w:bottom w:val="none" w:sz="0" w:space="0" w:color="auto"/>
        <w:right w:val="none" w:sz="0" w:space="0" w:color="auto"/>
      </w:divBdr>
    </w:div>
    <w:div w:id="595795232">
      <w:bodyDiv w:val="1"/>
      <w:marLeft w:val="0"/>
      <w:marRight w:val="0"/>
      <w:marTop w:val="0"/>
      <w:marBottom w:val="0"/>
      <w:divBdr>
        <w:top w:val="none" w:sz="0" w:space="0" w:color="auto"/>
        <w:left w:val="none" w:sz="0" w:space="0" w:color="auto"/>
        <w:bottom w:val="none" w:sz="0" w:space="0" w:color="auto"/>
        <w:right w:val="none" w:sz="0" w:space="0" w:color="auto"/>
      </w:divBdr>
    </w:div>
    <w:div w:id="602299114">
      <w:bodyDiv w:val="1"/>
      <w:marLeft w:val="0"/>
      <w:marRight w:val="0"/>
      <w:marTop w:val="0"/>
      <w:marBottom w:val="0"/>
      <w:divBdr>
        <w:top w:val="none" w:sz="0" w:space="0" w:color="auto"/>
        <w:left w:val="none" w:sz="0" w:space="0" w:color="auto"/>
        <w:bottom w:val="none" w:sz="0" w:space="0" w:color="auto"/>
        <w:right w:val="none" w:sz="0" w:space="0" w:color="auto"/>
      </w:divBdr>
    </w:div>
    <w:div w:id="604387942">
      <w:bodyDiv w:val="1"/>
      <w:marLeft w:val="0"/>
      <w:marRight w:val="0"/>
      <w:marTop w:val="0"/>
      <w:marBottom w:val="0"/>
      <w:divBdr>
        <w:top w:val="none" w:sz="0" w:space="0" w:color="auto"/>
        <w:left w:val="none" w:sz="0" w:space="0" w:color="auto"/>
        <w:bottom w:val="none" w:sz="0" w:space="0" w:color="auto"/>
        <w:right w:val="none" w:sz="0" w:space="0" w:color="auto"/>
      </w:divBdr>
    </w:div>
    <w:div w:id="605575665">
      <w:bodyDiv w:val="1"/>
      <w:marLeft w:val="0"/>
      <w:marRight w:val="0"/>
      <w:marTop w:val="0"/>
      <w:marBottom w:val="0"/>
      <w:divBdr>
        <w:top w:val="none" w:sz="0" w:space="0" w:color="auto"/>
        <w:left w:val="none" w:sz="0" w:space="0" w:color="auto"/>
        <w:bottom w:val="none" w:sz="0" w:space="0" w:color="auto"/>
        <w:right w:val="none" w:sz="0" w:space="0" w:color="auto"/>
      </w:divBdr>
    </w:div>
    <w:div w:id="630868513">
      <w:bodyDiv w:val="1"/>
      <w:marLeft w:val="0"/>
      <w:marRight w:val="0"/>
      <w:marTop w:val="0"/>
      <w:marBottom w:val="0"/>
      <w:divBdr>
        <w:top w:val="none" w:sz="0" w:space="0" w:color="auto"/>
        <w:left w:val="none" w:sz="0" w:space="0" w:color="auto"/>
        <w:bottom w:val="none" w:sz="0" w:space="0" w:color="auto"/>
        <w:right w:val="none" w:sz="0" w:space="0" w:color="auto"/>
      </w:divBdr>
    </w:div>
    <w:div w:id="634602059">
      <w:bodyDiv w:val="1"/>
      <w:marLeft w:val="0"/>
      <w:marRight w:val="0"/>
      <w:marTop w:val="0"/>
      <w:marBottom w:val="0"/>
      <w:divBdr>
        <w:top w:val="none" w:sz="0" w:space="0" w:color="auto"/>
        <w:left w:val="none" w:sz="0" w:space="0" w:color="auto"/>
        <w:bottom w:val="none" w:sz="0" w:space="0" w:color="auto"/>
        <w:right w:val="none" w:sz="0" w:space="0" w:color="auto"/>
      </w:divBdr>
    </w:div>
    <w:div w:id="684212674">
      <w:bodyDiv w:val="1"/>
      <w:marLeft w:val="0"/>
      <w:marRight w:val="0"/>
      <w:marTop w:val="0"/>
      <w:marBottom w:val="0"/>
      <w:divBdr>
        <w:top w:val="none" w:sz="0" w:space="0" w:color="auto"/>
        <w:left w:val="none" w:sz="0" w:space="0" w:color="auto"/>
        <w:bottom w:val="none" w:sz="0" w:space="0" w:color="auto"/>
        <w:right w:val="none" w:sz="0" w:space="0" w:color="auto"/>
      </w:divBdr>
    </w:div>
    <w:div w:id="688261109">
      <w:bodyDiv w:val="1"/>
      <w:marLeft w:val="0"/>
      <w:marRight w:val="0"/>
      <w:marTop w:val="0"/>
      <w:marBottom w:val="0"/>
      <w:divBdr>
        <w:top w:val="none" w:sz="0" w:space="0" w:color="auto"/>
        <w:left w:val="none" w:sz="0" w:space="0" w:color="auto"/>
        <w:bottom w:val="none" w:sz="0" w:space="0" w:color="auto"/>
        <w:right w:val="none" w:sz="0" w:space="0" w:color="auto"/>
      </w:divBdr>
    </w:div>
    <w:div w:id="707801224">
      <w:bodyDiv w:val="1"/>
      <w:marLeft w:val="0"/>
      <w:marRight w:val="0"/>
      <w:marTop w:val="0"/>
      <w:marBottom w:val="0"/>
      <w:divBdr>
        <w:top w:val="none" w:sz="0" w:space="0" w:color="auto"/>
        <w:left w:val="none" w:sz="0" w:space="0" w:color="auto"/>
        <w:bottom w:val="none" w:sz="0" w:space="0" w:color="auto"/>
        <w:right w:val="none" w:sz="0" w:space="0" w:color="auto"/>
      </w:divBdr>
    </w:div>
    <w:div w:id="718362216">
      <w:bodyDiv w:val="1"/>
      <w:marLeft w:val="0"/>
      <w:marRight w:val="0"/>
      <w:marTop w:val="0"/>
      <w:marBottom w:val="0"/>
      <w:divBdr>
        <w:top w:val="none" w:sz="0" w:space="0" w:color="auto"/>
        <w:left w:val="none" w:sz="0" w:space="0" w:color="auto"/>
        <w:bottom w:val="none" w:sz="0" w:space="0" w:color="auto"/>
        <w:right w:val="none" w:sz="0" w:space="0" w:color="auto"/>
      </w:divBdr>
    </w:div>
    <w:div w:id="722483368">
      <w:bodyDiv w:val="1"/>
      <w:marLeft w:val="0"/>
      <w:marRight w:val="0"/>
      <w:marTop w:val="0"/>
      <w:marBottom w:val="0"/>
      <w:divBdr>
        <w:top w:val="none" w:sz="0" w:space="0" w:color="auto"/>
        <w:left w:val="none" w:sz="0" w:space="0" w:color="auto"/>
        <w:bottom w:val="none" w:sz="0" w:space="0" w:color="auto"/>
        <w:right w:val="none" w:sz="0" w:space="0" w:color="auto"/>
      </w:divBdr>
    </w:div>
    <w:div w:id="723138102">
      <w:bodyDiv w:val="1"/>
      <w:marLeft w:val="0"/>
      <w:marRight w:val="0"/>
      <w:marTop w:val="0"/>
      <w:marBottom w:val="0"/>
      <w:divBdr>
        <w:top w:val="none" w:sz="0" w:space="0" w:color="auto"/>
        <w:left w:val="none" w:sz="0" w:space="0" w:color="auto"/>
        <w:bottom w:val="none" w:sz="0" w:space="0" w:color="auto"/>
        <w:right w:val="none" w:sz="0" w:space="0" w:color="auto"/>
      </w:divBdr>
    </w:div>
    <w:div w:id="735208466">
      <w:bodyDiv w:val="1"/>
      <w:marLeft w:val="0"/>
      <w:marRight w:val="0"/>
      <w:marTop w:val="0"/>
      <w:marBottom w:val="0"/>
      <w:divBdr>
        <w:top w:val="none" w:sz="0" w:space="0" w:color="auto"/>
        <w:left w:val="none" w:sz="0" w:space="0" w:color="auto"/>
        <w:bottom w:val="none" w:sz="0" w:space="0" w:color="auto"/>
        <w:right w:val="none" w:sz="0" w:space="0" w:color="auto"/>
      </w:divBdr>
    </w:div>
    <w:div w:id="735860977">
      <w:bodyDiv w:val="1"/>
      <w:marLeft w:val="0"/>
      <w:marRight w:val="0"/>
      <w:marTop w:val="0"/>
      <w:marBottom w:val="0"/>
      <w:divBdr>
        <w:top w:val="none" w:sz="0" w:space="0" w:color="auto"/>
        <w:left w:val="none" w:sz="0" w:space="0" w:color="auto"/>
        <w:bottom w:val="none" w:sz="0" w:space="0" w:color="auto"/>
        <w:right w:val="none" w:sz="0" w:space="0" w:color="auto"/>
      </w:divBdr>
    </w:div>
    <w:div w:id="802113938">
      <w:bodyDiv w:val="1"/>
      <w:marLeft w:val="0"/>
      <w:marRight w:val="0"/>
      <w:marTop w:val="0"/>
      <w:marBottom w:val="0"/>
      <w:divBdr>
        <w:top w:val="none" w:sz="0" w:space="0" w:color="auto"/>
        <w:left w:val="none" w:sz="0" w:space="0" w:color="auto"/>
        <w:bottom w:val="none" w:sz="0" w:space="0" w:color="auto"/>
        <w:right w:val="none" w:sz="0" w:space="0" w:color="auto"/>
      </w:divBdr>
    </w:div>
    <w:div w:id="822769362">
      <w:bodyDiv w:val="1"/>
      <w:marLeft w:val="0"/>
      <w:marRight w:val="0"/>
      <w:marTop w:val="0"/>
      <w:marBottom w:val="0"/>
      <w:divBdr>
        <w:top w:val="none" w:sz="0" w:space="0" w:color="auto"/>
        <w:left w:val="none" w:sz="0" w:space="0" w:color="auto"/>
        <w:bottom w:val="none" w:sz="0" w:space="0" w:color="auto"/>
        <w:right w:val="none" w:sz="0" w:space="0" w:color="auto"/>
      </w:divBdr>
    </w:div>
    <w:div w:id="843469615">
      <w:bodyDiv w:val="1"/>
      <w:marLeft w:val="0"/>
      <w:marRight w:val="0"/>
      <w:marTop w:val="0"/>
      <w:marBottom w:val="0"/>
      <w:divBdr>
        <w:top w:val="none" w:sz="0" w:space="0" w:color="auto"/>
        <w:left w:val="none" w:sz="0" w:space="0" w:color="auto"/>
        <w:bottom w:val="none" w:sz="0" w:space="0" w:color="auto"/>
        <w:right w:val="none" w:sz="0" w:space="0" w:color="auto"/>
      </w:divBdr>
    </w:div>
    <w:div w:id="860051831">
      <w:bodyDiv w:val="1"/>
      <w:marLeft w:val="0"/>
      <w:marRight w:val="0"/>
      <w:marTop w:val="0"/>
      <w:marBottom w:val="0"/>
      <w:divBdr>
        <w:top w:val="none" w:sz="0" w:space="0" w:color="auto"/>
        <w:left w:val="none" w:sz="0" w:space="0" w:color="auto"/>
        <w:bottom w:val="none" w:sz="0" w:space="0" w:color="auto"/>
        <w:right w:val="none" w:sz="0" w:space="0" w:color="auto"/>
      </w:divBdr>
    </w:div>
    <w:div w:id="872620864">
      <w:bodyDiv w:val="1"/>
      <w:marLeft w:val="0"/>
      <w:marRight w:val="0"/>
      <w:marTop w:val="0"/>
      <w:marBottom w:val="0"/>
      <w:divBdr>
        <w:top w:val="none" w:sz="0" w:space="0" w:color="auto"/>
        <w:left w:val="none" w:sz="0" w:space="0" w:color="auto"/>
        <w:bottom w:val="none" w:sz="0" w:space="0" w:color="auto"/>
        <w:right w:val="none" w:sz="0" w:space="0" w:color="auto"/>
      </w:divBdr>
    </w:div>
    <w:div w:id="872769389">
      <w:bodyDiv w:val="1"/>
      <w:marLeft w:val="0"/>
      <w:marRight w:val="0"/>
      <w:marTop w:val="0"/>
      <w:marBottom w:val="0"/>
      <w:divBdr>
        <w:top w:val="none" w:sz="0" w:space="0" w:color="auto"/>
        <w:left w:val="none" w:sz="0" w:space="0" w:color="auto"/>
        <w:bottom w:val="none" w:sz="0" w:space="0" w:color="auto"/>
        <w:right w:val="none" w:sz="0" w:space="0" w:color="auto"/>
      </w:divBdr>
    </w:div>
    <w:div w:id="878249805">
      <w:bodyDiv w:val="1"/>
      <w:marLeft w:val="0"/>
      <w:marRight w:val="0"/>
      <w:marTop w:val="0"/>
      <w:marBottom w:val="0"/>
      <w:divBdr>
        <w:top w:val="none" w:sz="0" w:space="0" w:color="auto"/>
        <w:left w:val="none" w:sz="0" w:space="0" w:color="auto"/>
        <w:bottom w:val="none" w:sz="0" w:space="0" w:color="auto"/>
        <w:right w:val="none" w:sz="0" w:space="0" w:color="auto"/>
      </w:divBdr>
    </w:div>
    <w:div w:id="917177622">
      <w:bodyDiv w:val="1"/>
      <w:marLeft w:val="0"/>
      <w:marRight w:val="0"/>
      <w:marTop w:val="0"/>
      <w:marBottom w:val="0"/>
      <w:divBdr>
        <w:top w:val="none" w:sz="0" w:space="0" w:color="auto"/>
        <w:left w:val="none" w:sz="0" w:space="0" w:color="auto"/>
        <w:bottom w:val="none" w:sz="0" w:space="0" w:color="auto"/>
        <w:right w:val="none" w:sz="0" w:space="0" w:color="auto"/>
      </w:divBdr>
    </w:div>
    <w:div w:id="954403278">
      <w:bodyDiv w:val="1"/>
      <w:marLeft w:val="0"/>
      <w:marRight w:val="0"/>
      <w:marTop w:val="0"/>
      <w:marBottom w:val="0"/>
      <w:divBdr>
        <w:top w:val="none" w:sz="0" w:space="0" w:color="auto"/>
        <w:left w:val="none" w:sz="0" w:space="0" w:color="auto"/>
        <w:bottom w:val="none" w:sz="0" w:space="0" w:color="auto"/>
        <w:right w:val="none" w:sz="0" w:space="0" w:color="auto"/>
      </w:divBdr>
    </w:div>
    <w:div w:id="972755350">
      <w:bodyDiv w:val="1"/>
      <w:marLeft w:val="0"/>
      <w:marRight w:val="0"/>
      <w:marTop w:val="0"/>
      <w:marBottom w:val="0"/>
      <w:divBdr>
        <w:top w:val="none" w:sz="0" w:space="0" w:color="auto"/>
        <w:left w:val="none" w:sz="0" w:space="0" w:color="auto"/>
        <w:bottom w:val="none" w:sz="0" w:space="0" w:color="auto"/>
        <w:right w:val="none" w:sz="0" w:space="0" w:color="auto"/>
      </w:divBdr>
    </w:div>
    <w:div w:id="1012413759">
      <w:bodyDiv w:val="1"/>
      <w:marLeft w:val="0"/>
      <w:marRight w:val="0"/>
      <w:marTop w:val="0"/>
      <w:marBottom w:val="0"/>
      <w:divBdr>
        <w:top w:val="none" w:sz="0" w:space="0" w:color="auto"/>
        <w:left w:val="none" w:sz="0" w:space="0" w:color="auto"/>
        <w:bottom w:val="none" w:sz="0" w:space="0" w:color="auto"/>
        <w:right w:val="none" w:sz="0" w:space="0" w:color="auto"/>
      </w:divBdr>
    </w:div>
    <w:div w:id="1015350997">
      <w:bodyDiv w:val="1"/>
      <w:marLeft w:val="0"/>
      <w:marRight w:val="0"/>
      <w:marTop w:val="0"/>
      <w:marBottom w:val="0"/>
      <w:divBdr>
        <w:top w:val="none" w:sz="0" w:space="0" w:color="auto"/>
        <w:left w:val="none" w:sz="0" w:space="0" w:color="auto"/>
        <w:bottom w:val="none" w:sz="0" w:space="0" w:color="auto"/>
        <w:right w:val="none" w:sz="0" w:space="0" w:color="auto"/>
      </w:divBdr>
    </w:div>
    <w:div w:id="1018850301">
      <w:bodyDiv w:val="1"/>
      <w:marLeft w:val="0"/>
      <w:marRight w:val="0"/>
      <w:marTop w:val="0"/>
      <w:marBottom w:val="0"/>
      <w:divBdr>
        <w:top w:val="none" w:sz="0" w:space="0" w:color="auto"/>
        <w:left w:val="none" w:sz="0" w:space="0" w:color="auto"/>
        <w:bottom w:val="none" w:sz="0" w:space="0" w:color="auto"/>
        <w:right w:val="none" w:sz="0" w:space="0" w:color="auto"/>
      </w:divBdr>
    </w:div>
    <w:div w:id="1042822131">
      <w:bodyDiv w:val="1"/>
      <w:marLeft w:val="0"/>
      <w:marRight w:val="0"/>
      <w:marTop w:val="0"/>
      <w:marBottom w:val="0"/>
      <w:divBdr>
        <w:top w:val="none" w:sz="0" w:space="0" w:color="auto"/>
        <w:left w:val="none" w:sz="0" w:space="0" w:color="auto"/>
        <w:bottom w:val="none" w:sz="0" w:space="0" w:color="auto"/>
        <w:right w:val="none" w:sz="0" w:space="0" w:color="auto"/>
      </w:divBdr>
    </w:div>
    <w:div w:id="1090933999">
      <w:bodyDiv w:val="1"/>
      <w:marLeft w:val="0"/>
      <w:marRight w:val="0"/>
      <w:marTop w:val="0"/>
      <w:marBottom w:val="0"/>
      <w:divBdr>
        <w:top w:val="none" w:sz="0" w:space="0" w:color="auto"/>
        <w:left w:val="none" w:sz="0" w:space="0" w:color="auto"/>
        <w:bottom w:val="none" w:sz="0" w:space="0" w:color="auto"/>
        <w:right w:val="none" w:sz="0" w:space="0" w:color="auto"/>
      </w:divBdr>
    </w:div>
    <w:div w:id="1142582565">
      <w:bodyDiv w:val="1"/>
      <w:marLeft w:val="0"/>
      <w:marRight w:val="0"/>
      <w:marTop w:val="0"/>
      <w:marBottom w:val="0"/>
      <w:divBdr>
        <w:top w:val="none" w:sz="0" w:space="0" w:color="auto"/>
        <w:left w:val="none" w:sz="0" w:space="0" w:color="auto"/>
        <w:bottom w:val="none" w:sz="0" w:space="0" w:color="auto"/>
        <w:right w:val="none" w:sz="0" w:space="0" w:color="auto"/>
      </w:divBdr>
    </w:div>
    <w:div w:id="1212613923">
      <w:bodyDiv w:val="1"/>
      <w:marLeft w:val="0"/>
      <w:marRight w:val="0"/>
      <w:marTop w:val="0"/>
      <w:marBottom w:val="0"/>
      <w:divBdr>
        <w:top w:val="none" w:sz="0" w:space="0" w:color="auto"/>
        <w:left w:val="none" w:sz="0" w:space="0" w:color="auto"/>
        <w:bottom w:val="none" w:sz="0" w:space="0" w:color="auto"/>
        <w:right w:val="none" w:sz="0" w:space="0" w:color="auto"/>
      </w:divBdr>
    </w:div>
    <w:div w:id="1245796898">
      <w:bodyDiv w:val="1"/>
      <w:marLeft w:val="0"/>
      <w:marRight w:val="0"/>
      <w:marTop w:val="0"/>
      <w:marBottom w:val="0"/>
      <w:divBdr>
        <w:top w:val="none" w:sz="0" w:space="0" w:color="auto"/>
        <w:left w:val="none" w:sz="0" w:space="0" w:color="auto"/>
        <w:bottom w:val="none" w:sz="0" w:space="0" w:color="auto"/>
        <w:right w:val="none" w:sz="0" w:space="0" w:color="auto"/>
      </w:divBdr>
    </w:div>
    <w:div w:id="1256672753">
      <w:bodyDiv w:val="1"/>
      <w:marLeft w:val="0"/>
      <w:marRight w:val="0"/>
      <w:marTop w:val="0"/>
      <w:marBottom w:val="0"/>
      <w:divBdr>
        <w:top w:val="none" w:sz="0" w:space="0" w:color="auto"/>
        <w:left w:val="none" w:sz="0" w:space="0" w:color="auto"/>
        <w:bottom w:val="none" w:sz="0" w:space="0" w:color="auto"/>
        <w:right w:val="none" w:sz="0" w:space="0" w:color="auto"/>
      </w:divBdr>
    </w:div>
    <w:div w:id="1266228119">
      <w:bodyDiv w:val="1"/>
      <w:marLeft w:val="0"/>
      <w:marRight w:val="0"/>
      <w:marTop w:val="0"/>
      <w:marBottom w:val="0"/>
      <w:divBdr>
        <w:top w:val="none" w:sz="0" w:space="0" w:color="auto"/>
        <w:left w:val="none" w:sz="0" w:space="0" w:color="auto"/>
        <w:bottom w:val="none" w:sz="0" w:space="0" w:color="auto"/>
        <w:right w:val="none" w:sz="0" w:space="0" w:color="auto"/>
      </w:divBdr>
    </w:div>
    <w:div w:id="1309016755">
      <w:bodyDiv w:val="1"/>
      <w:marLeft w:val="0"/>
      <w:marRight w:val="0"/>
      <w:marTop w:val="0"/>
      <w:marBottom w:val="0"/>
      <w:divBdr>
        <w:top w:val="none" w:sz="0" w:space="0" w:color="auto"/>
        <w:left w:val="none" w:sz="0" w:space="0" w:color="auto"/>
        <w:bottom w:val="none" w:sz="0" w:space="0" w:color="auto"/>
        <w:right w:val="none" w:sz="0" w:space="0" w:color="auto"/>
      </w:divBdr>
    </w:div>
    <w:div w:id="1313681746">
      <w:bodyDiv w:val="1"/>
      <w:marLeft w:val="0"/>
      <w:marRight w:val="0"/>
      <w:marTop w:val="0"/>
      <w:marBottom w:val="0"/>
      <w:divBdr>
        <w:top w:val="none" w:sz="0" w:space="0" w:color="auto"/>
        <w:left w:val="none" w:sz="0" w:space="0" w:color="auto"/>
        <w:bottom w:val="none" w:sz="0" w:space="0" w:color="auto"/>
        <w:right w:val="none" w:sz="0" w:space="0" w:color="auto"/>
      </w:divBdr>
    </w:div>
    <w:div w:id="1327247014">
      <w:bodyDiv w:val="1"/>
      <w:marLeft w:val="0"/>
      <w:marRight w:val="0"/>
      <w:marTop w:val="0"/>
      <w:marBottom w:val="0"/>
      <w:divBdr>
        <w:top w:val="none" w:sz="0" w:space="0" w:color="auto"/>
        <w:left w:val="none" w:sz="0" w:space="0" w:color="auto"/>
        <w:bottom w:val="none" w:sz="0" w:space="0" w:color="auto"/>
        <w:right w:val="none" w:sz="0" w:space="0" w:color="auto"/>
      </w:divBdr>
    </w:div>
    <w:div w:id="1333874789">
      <w:bodyDiv w:val="1"/>
      <w:marLeft w:val="0"/>
      <w:marRight w:val="0"/>
      <w:marTop w:val="0"/>
      <w:marBottom w:val="0"/>
      <w:divBdr>
        <w:top w:val="none" w:sz="0" w:space="0" w:color="auto"/>
        <w:left w:val="none" w:sz="0" w:space="0" w:color="auto"/>
        <w:bottom w:val="none" w:sz="0" w:space="0" w:color="auto"/>
        <w:right w:val="none" w:sz="0" w:space="0" w:color="auto"/>
      </w:divBdr>
    </w:div>
    <w:div w:id="1334722990">
      <w:bodyDiv w:val="1"/>
      <w:marLeft w:val="0"/>
      <w:marRight w:val="0"/>
      <w:marTop w:val="0"/>
      <w:marBottom w:val="0"/>
      <w:divBdr>
        <w:top w:val="none" w:sz="0" w:space="0" w:color="auto"/>
        <w:left w:val="none" w:sz="0" w:space="0" w:color="auto"/>
        <w:bottom w:val="none" w:sz="0" w:space="0" w:color="auto"/>
        <w:right w:val="none" w:sz="0" w:space="0" w:color="auto"/>
      </w:divBdr>
    </w:div>
    <w:div w:id="1362589483">
      <w:bodyDiv w:val="1"/>
      <w:marLeft w:val="0"/>
      <w:marRight w:val="0"/>
      <w:marTop w:val="0"/>
      <w:marBottom w:val="0"/>
      <w:divBdr>
        <w:top w:val="none" w:sz="0" w:space="0" w:color="auto"/>
        <w:left w:val="none" w:sz="0" w:space="0" w:color="auto"/>
        <w:bottom w:val="none" w:sz="0" w:space="0" w:color="auto"/>
        <w:right w:val="none" w:sz="0" w:space="0" w:color="auto"/>
      </w:divBdr>
    </w:div>
    <w:div w:id="1386680878">
      <w:bodyDiv w:val="1"/>
      <w:marLeft w:val="0"/>
      <w:marRight w:val="0"/>
      <w:marTop w:val="0"/>
      <w:marBottom w:val="0"/>
      <w:divBdr>
        <w:top w:val="none" w:sz="0" w:space="0" w:color="auto"/>
        <w:left w:val="none" w:sz="0" w:space="0" w:color="auto"/>
        <w:bottom w:val="none" w:sz="0" w:space="0" w:color="auto"/>
        <w:right w:val="none" w:sz="0" w:space="0" w:color="auto"/>
      </w:divBdr>
    </w:div>
    <w:div w:id="1419058667">
      <w:bodyDiv w:val="1"/>
      <w:marLeft w:val="0"/>
      <w:marRight w:val="0"/>
      <w:marTop w:val="0"/>
      <w:marBottom w:val="0"/>
      <w:divBdr>
        <w:top w:val="none" w:sz="0" w:space="0" w:color="auto"/>
        <w:left w:val="none" w:sz="0" w:space="0" w:color="auto"/>
        <w:bottom w:val="none" w:sz="0" w:space="0" w:color="auto"/>
        <w:right w:val="none" w:sz="0" w:space="0" w:color="auto"/>
      </w:divBdr>
    </w:div>
    <w:div w:id="1419206293">
      <w:bodyDiv w:val="1"/>
      <w:marLeft w:val="0"/>
      <w:marRight w:val="0"/>
      <w:marTop w:val="0"/>
      <w:marBottom w:val="0"/>
      <w:divBdr>
        <w:top w:val="none" w:sz="0" w:space="0" w:color="auto"/>
        <w:left w:val="none" w:sz="0" w:space="0" w:color="auto"/>
        <w:bottom w:val="none" w:sz="0" w:space="0" w:color="auto"/>
        <w:right w:val="none" w:sz="0" w:space="0" w:color="auto"/>
      </w:divBdr>
    </w:div>
    <w:div w:id="1428767162">
      <w:bodyDiv w:val="1"/>
      <w:marLeft w:val="0"/>
      <w:marRight w:val="0"/>
      <w:marTop w:val="0"/>
      <w:marBottom w:val="0"/>
      <w:divBdr>
        <w:top w:val="none" w:sz="0" w:space="0" w:color="auto"/>
        <w:left w:val="none" w:sz="0" w:space="0" w:color="auto"/>
        <w:bottom w:val="none" w:sz="0" w:space="0" w:color="auto"/>
        <w:right w:val="none" w:sz="0" w:space="0" w:color="auto"/>
      </w:divBdr>
    </w:div>
    <w:div w:id="1463301395">
      <w:bodyDiv w:val="1"/>
      <w:marLeft w:val="0"/>
      <w:marRight w:val="0"/>
      <w:marTop w:val="0"/>
      <w:marBottom w:val="0"/>
      <w:divBdr>
        <w:top w:val="none" w:sz="0" w:space="0" w:color="auto"/>
        <w:left w:val="none" w:sz="0" w:space="0" w:color="auto"/>
        <w:bottom w:val="none" w:sz="0" w:space="0" w:color="auto"/>
        <w:right w:val="none" w:sz="0" w:space="0" w:color="auto"/>
      </w:divBdr>
    </w:div>
    <w:div w:id="1479417563">
      <w:bodyDiv w:val="1"/>
      <w:marLeft w:val="0"/>
      <w:marRight w:val="0"/>
      <w:marTop w:val="0"/>
      <w:marBottom w:val="0"/>
      <w:divBdr>
        <w:top w:val="none" w:sz="0" w:space="0" w:color="auto"/>
        <w:left w:val="none" w:sz="0" w:space="0" w:color="auto"/>
        <w:bottom w:val="none" w:sz="0" w:space="0" w:color="auto"/>
        <w:right w:val="none" w:sz="0" w:space="0" w:color="auto"/>
      </w:divBdr>
    </w:div>
    <w:div w:id="1488278715">
      <w:bodyDiv w:val="1"/>
      <w:marLeft w:val="0"/>
      <w:marRight w:val="0"/>
      <w:marTop w:val="0"/>
      <w:marBottom w:val="0"/>
      <w:divBdr>
        <w:top w:val="none" w:sz="0" w:space="0" w:color="auto"/>
        <w:left w:val="none" w:sz="0" w:space="0" w:color="auto"/>
        <w:bottom w:val="none" w:sz="0" w:space="0" w:color="auto"/>
        <w:right w:val="none" w:sz="0" w:space="0" w:color="auto"/>
      </w:divBdr>
    </w:div>
    <w:div w:id="1500852476">
      <w:bodyDiv w:val="1"/>
      <w:marLeft w:val="0"/>
      <w:marRight w:val="0"/>
      <w:marTop w:val="0"/>
      <w:marBottom w:val="0"/>
      <w:divBdr>
        <w:top w:val="none" w:sz="0" w:space="0" w:color="auto"/>
        <w:left w:val="none" w:sz="0" w:space="0" w:color="auto"/>
        <w:bottom w:val="none" w:sz="0" w:space="0" w:color="auto"/>
        <w:right w:val="none" w:sz="0" w:space="0" w:color="auto"/>
      </w:divBdr>
    </w:div>
    <w:div w:id="1504976972">
      <w:bodyDiv w:val="1"/>
      <w:marLeft w:val="0"/>
      <w:marRight w:val="0"/>
      <w:marTop w:val="0"/>
      <w:marBottom w:val="0"/>
      <w:divBdr>
        <w:top w:val="none" w:sz="0" w:space="0" w:color="auto"/>
        <w:left w:val="none" w:sz="0" w:space="0" w:color="auto"/>
        <w:bottom w:val="none" w:sz="0" w:space="0" w:color="auto"/>
        <w:right w:val="none" w:sz="0" w:space="0" w:color="auto"/>
      </w:divBdr>
    </w:div>
    <w:div w:id="1547983871">
      <w:bodyDiv w:val="1"/>
      <w:marLeft w:val="0"/>
      <w:marRight w:val="0"/>
      <w:marTop w:val="0"/>
      <w:marBottom w:val="0"/>
      <w:divBdr>
        <w:top w:val="none" w:sz="0" w:space="0" w:color="auto"/>
        <w:left w:val="none" w:sz="0" w:space="0" w:color="auto"/>
        <w:bottom w:val="none" w:sz="0" w:space="0" w:color="auto"/>
        <w:right w:val="none" w:sz="0" w:space="0" w:color="auto"/>
      </w:divBdr>
    </w:div>
    <w:div w:id="1564368945">
      <w:bodyDiv w:val="1"/>
      <w:marLeft w:val="0"/>
      <w:marRight w:val="0"/>
      <w:marTop w:val="0"/>
      <w:marBottom w:val="0"/>
      <w:divBdr>
        <w:top w:val="none" w:sz="0" w:space="0" w:color="auto"/>
        <w:left w:val="none" w:sz="0" w:space="0" w:color="auto"/>
        <w:bottom w:val="none" w:sz="0" w:space="0" w:color="auto"/>
        <w:right w:val="none" w:sz="0" w:space="0" w:color="auto"/>
      </w:divBdr>
    </w:div>
    <w:div w:id="1569072219">
      <w:bodyDiv w:val="1"/>
      <w:marLeft w:val="0"/>
      <w:marRight w:val="0"/>
      <w:marTop w:val="0"/>
      <w:marBottom w:val="0"/>
      <w:divBdr>
        <w:top w:val="none" w:sz="0" w:space="0" w:color="auto"/>
        <w:left w:val="none" w:sz="0" w:space="0" w:color="auto"/>
        <w:bottom w:val="none" w:sz="0" w:space="0" w:color="auto"/>
        <w:right w:val="none" w:sz="0" w:space="0" w:color="auto"/>
      </w:divBdr>
    </w:div>
    <w:div w:id="1625500137">
      <w:bodyDiv w:val="1"/>
      <w:marLeft w:val="0"/>
      <w:marRight w:val="0"/>
      <w:marTop w:val="0"/>
      <w:marBottom w:val="0"/>
      <w:divBdr>
        <w:top w:val="none" w:sz="0" w:space="0" w:color="auto"/>
        <w:left w:val="none" w:sz="0" w:space="0" w:color="auto"/>
        <w:bottom w:val="none" w:sz="0" w:space="0" w:color="auto"/>
        <w:right w:val="none" w:sz="0" w:space="0" w:color="auto"/>
      </w:divBdr>
    </w:div>
    <w:div w:id="1648168846">
      <w:bodyDiv w:val="1"/>
      <w:marLeft w:val="0"/>
      <w:marRight w:val="0"/>
      <w:marTop w:val="0"/>
      <w:marBottom w:val="0"/>
      <w:divBdr>
        <w:top w:val="none" w:sz="0" w:space="0" w:color="auto"/>
        <w:left w:val="none" w:sz="0" w:space="0" w:color="auto"/>
        <w:bottom w:val="none" w:sz="0" w:space="0" w:color="auto"/>
        <w:right w:val="none" w:sz="0" w:space="0" w:color="auto"/>
      </w:divBdr>
    </w:div>
    <w:div w:id="1656757773">
      <w:bodyDiv w:val="1"/>
      <w:marLeft w:val="0"/>
      <w:marRight w:val="0"/>
      <w:marTop w:val="0"/>
      <w:marBottom w:val="0"/>
      <w:divBdr>
        <w:top w:val="none" w:sz="0" w:space="0" w:color="auto"/>
        <w:left w:val="none" w:sz="0" w:space="0" w:color="auto"/>
        <w:bottom w:val="none" w:sz="0" w:space="0" w:color="auto"/>
        <w:right w:val="none" w:sz="0" w:space="0" w:color="auto"/>
      </w:divBdr>
    </w:div>
    <w:div w:id="1661348521">
      <w:bodyDiv w:val="1"/>
      <w:marLeft w:val="0"/>
      <w:marRight w:val="0"/>
      <w:marTop w:val="0"/>
      <w:marBottom w:val="0"/>
      <w:divBdr>
        <w:top w:val="none" w:sz="0" w:space="0" w:color="auto"/>
        <w:left w:val="none" w:sz="0" w:space="0" w:color="auto"/>
        <w:bottom w:val="none" w:sz="0" w:space="0" w:color="auto"/>
        <w:right w:val="none" w:sz="0" w:space="0" w:color="auto"/>
      </w:divBdr>
    </w:div>
    <w:div w:id="1665160763">
      <w:bodyDiv w:val="1"/>
      <w:marLeft w:val="0"/>
      <w:marRight w:val="0"/>
      <w:marTop w:val="0"/>
      <w:marBottom w:val="0"/>
      <w:divBdr>
        <w:top w:val="none" w:sz="0" w:space="0" w:color="auto"/>
        <w:left w:val="none" w:sz="0" w:space="0" w:color="auto"/>
        <w:bottom w:val="none" w:sz="0" w:space="0" w:color="auto"/>
        <w:right w:val="none" w:sz="0" w:space="0" w:color="auto"/>
      </w:divBdr>
    </w:div>
    <w:div w:id="1667242244">
      <w:bodyDiv w:val="1"/>
      <w:marLeft w:val="0"/>
      <w:marRight w:val="0"/>
      <w:marTop w:val="0"/>
      <w:marBottom w:val="0"/>
      <w:divBdr>
        <w:top w:val="none" w:sz="0" w:space="0" w:color="auto"/>
        <w:left w:val="none" w:sz="0" w:space="0" w:color="auto"/>
        <w:bottom w:val="none" w:sz="0" w:space="0" w:color="auto"/>
        <w:right w:val="none" w:sz="0" w:space="0" w:color="auto"/>
      </w:divBdr>
    </w:div>
    <w:div w:id="1674185602">
      <w:bodyDiv w:val="1"/>
      <w:marLeft w:val="0"/>
      <w:marRight w:val="0"/>
      <w:marTop w:val="0"/>
      <w:marBottom w:val="0"/>
      <w:divBdr>
        <w:top w:val="none" w:sz="0" w:space="0" w:color="auto"/>
        <w:left w:val="none" w:sz="0" w:space="0" w:color="auto"/>
        <w:bottom w:val="none" w:sz="0" w:space="0" w:color="auto"/>
        <w:right w:val="none" w:sz="0" w:space="0" w:color="auto"/>
      </w:divBdr>
    </w:div>
    <w:div w:id="1734346933">
      <w:bodyDiv w:val="1"/>
      <w:marLeft w:val="0"/>
      <w:marRight w:val="0"/>
      <w:marTop w:val="0"/>
      <w:marBottom w:val="0"/>
      <w:divBdr>
        <w:top w:val="none" w:sz="0" w:space="0" w:color="auto"/>
        <w:left w:val="none" w:sz="0" w:space="0" w:color="auto"/>
        <w:bottom w:val="none" w:sz="0" w:space="0" w:color="auto"/>
        <w:right w:val="none" w:sz="0" w:space="0" w:color="auto"/>
      </w:divBdr>
    </w:div>
    <w:div w:id="1783114757">
      <w:bodyDiv w:val="1"/>
      <w:marLeft w:val="0"/>
      <w:marRight w:val="0"/>
      <w:marTop w:val="0"/>
      <w:marBottom w:val="0"/>
      <w:divBdr>
        <w:top w:val="none" w:sz="0" w:space="0" w:color="auto"/>
        <w:left w:val="none" w:sz="0" w:space="0" w:color="auto"/>
        <w:bottom w:val="none" w:sz="0" w:space="0" w:color="auto"/>
        <w:right w:val="none" w:sz="0" w:space="0" w:color="auto"/>
      </w:divBdr>
    </w:div>
    <w:div w:id="1786805330">
      <w:bodyDiv w:val="1"/>
      <w:marLeft w:val="0"/>
      <w:marRight w:val="0"/>
      <w:marTop w:val="0"/>
      <w:marBottom w:val="0"/>
      <w:divBdr>
        <w:top w:val="none" w:sz="0" w:space="0" w:color="auto"/>
        <w:left w:val="none" w:sz="0" w:space="0" w:color="auto"/>
        <w:bottom w:val="none" w:sz="0" w:space="0" w:color="auto"/>
        <w:right w:val="none" w:sz="0" w:space="0" w:color="auto"/>
      </w:divBdr>
    </w:div>
    <w:div w:id="1813406761">
      <w:bodyDiv w:val="1"/>
      <w:marLeft w:val="0"/>
      <w:marRight w:val="0"/>
      <w:marTop w:val="0"/>
      <w:marBottom w:val="0"/>
      <w:divBdr>
        <w:top w:val="none" w:sz="0" w:space="0" w:color="auto"/>
        <w:left w:val="none" w:sz="0" w:space="0" w:color="auto"/>
        <w:bottom w:val="none" w:sz="0" w:space="0" w:color="auto"/>
        <w:right w:val="none" w:sz="0" w:space="0" w:color="auto"/>
      </w:divBdr>
    </w:div>
    <w:div w:id="1841306700">
      <w:bodyDiv w:val="1"/>
      <w:marLeft w:val="0"/>
      <w:marRight w:val="0"/>
      <w:marTop w:val="0"/>
      <w:marBottom w:val="0"/>
      <w:divBdr>
        <w:top w:val="none" w:sz="0" w:space="0" w:color="auto"/>
        <w:left w:val="none" w:sz="0" w:space="0" w:color="auto"/>
        <w:bottom w:val="none" w:sz="0" w:space="0" w:color="auto"/>
        <w:right w:val="none" w:sz="0" w:space="0" w:color="auto"/>
      </w:divBdr>
    </w:div>
    <w:div w:id="1888224524">
      <w:bodyDiv w:val="1"/>
      <w:marLeft w:val="0"/>
      <w:marRight w:val="0"/>
      <w:marTop w:val="0"/>
      <w:marBottom w:val="0"/>
      <w:divBdr>
        <w:top w:val="none" w:sz="0" w:space="0" w:color="auto"/>
        <w:left w:val="none" w:sz="0" w:space="0" w:color="auto"/>
        <w:bottom w:val="none" w:sz="0" w:space="0" w:color="auto"/>
        <w:right w:val="none" w:sz="0" w:space="0" w:color="auto"/>
      </w:divBdr>
    </w:div>
    <w:div w:id="1916938934">
      <w:bodyDiv w:val="1"/>
      <w:marLeft w:val="0"/>
      <w:marRight w:val="0"/>
      <w:marTop w:val="0"/>
      <w:marBottom w:val="0"/>
      <w:divBdr>
        <w:top w:val="none" w:sz="0" w:space="0" w:color="auto"/>
        <w:left w:val="none" w:sz="0" w:space="0" w:color="auto"/>
        <w:bottom w:val="none" w:sz="0" w:space="0" w:color="auto"/>
        <w:right w:val="none" w:sz="0" w:space="0" w:color="auto"/>
      </w:divBdr>
    </w:div>
    <w:div w:id="1935698724">
      <w:bodyDiv w:val="1"/>
      <w:marLeft w:val="0"/>
      <w:marRight w:val="0"/>
      <w:marTop w:val="0"/>
      <w:marBottom w:val="0"/>
      <w:divBdr>
        <w:top w:val="none" w:sz="0" w:space="0" w:color="auto"/>
        <w:left w:val="none" w:sz="0" w:space="0" w:color="auto"/>
        <w:bottom w:val="none" w:sz="0" w:space="0" w:color="auto"/>
        <w:right w:val="none" w:sz="0" w:space="0" w:color="auto"/>
      </w:divBdr>
    </w:div>
    <w:div w:id="1938440763">
      <w:bodyDiv w:val="1"/>
      <w:marLeft w:val="0"/>
      <w:marRight w:val="0"/>
      <w:marTop w:val="0"/>
      <w:marBottom w:val="0"/>
      <w:divBdr>
        <w:top w:val="none" w:sz="0" w:space="0" w:color="auto"/>
        <w:left w:val="none" w:sz="0" w:space="0" w:color="auto"/>
        <w:bottom w:val="none" w:sz="0" w:space="0" w:color="auto"/>
        <w:right w:val="none" w:sz="0" w:space="0" w:color="auto"/>
      </w:divBdr>
    </w:div>
    <w:div w:id="1945652885">
      <w:bodyDiv w:val="1"/>
      <w:marLeft w:val="0"/>
      <w:marRight w:val="0"/>
      <w:marTop w:val="0"/>
      <w:marBottom w:val="0"/>
      <w:divBdr>
        <w:top w:val="none" w:sz="0" w:space="0" w:color="auto"/>
        <w:left w:val="none" w:sz="0" w:space="0" w:color="auto"/>
        <w:bottom w:val="none" w:sz="0" w:space="0" w:color="auto"/>
        <w:right w:val="none" w:sz="0" w:space="0" w:color="auto"/>
      </w:divBdr>
    </w:div>
    <w:div w:id="1947731122">
      <w:bodyDiv w:val="1"/>
      <w:marLeft w:val="0"/>
      <w:marRight w:val="0"/>
      <w:marTop w:val="0"/>
      <w:marBottom w:val="0"/>
      <w:divBdr>
        <w:top w:val="none" w:sz="0" w:space="0" w:color="auto"/>
        <w:left w:val="none" w:sz="0" w:space="0" w:color="auto"/>
        <w:bottom w:val="none" w:sz="0" w:space="0" w:color="auto"/>
        <w:right w:val="none" w:sz="0" w:space="0" w:color="auto"/>
      </w:divBdr>
    </w:div>
    <w:div w:id="1949654843">
      <w:bodyDiv w:val="1"/>
      <w:marLeft w:val="0"/>
      <w:marRight w:val="0"/>
      <w:marTop w:val="0"/>
      <w:marBottom w:val="0"/>
      <w:divBdr>
        <w:top w:val="none" w:sz="0" w:space="0" w:color="auto"/>
        <w:left w:val="none" w:sz="0" w:space="0" w:color="auto"/>
        <w:bottom w:val="none" w:sz="0" w:space="0" w:color="auto"/>
        <w:right w:val="none" w:sz="0" w:space="0" w:color="auto"/>
      </w:divBdr>
    </w:div>
    <w:div w:id="1957131778">
      <w:bodyDiv w:val="1"/>
      <w:marLeft w:val="0"/>
      <w:marRight w:val="0"/>
      <w:marTop w:val="0"/>
      <w:marBottom w:val="0"/>
      <w:divBdr>
        <w:top w:val="none" w:sz="0" w:space="0" w:color="auto"/>
        <w:left w:val="none" w:sz="0" w:space="0" w:color="auto"/>
        <w:bottom w:val="none" w:sz="0" w:space="0" w:color="auto"/>
        <w:right w:val="none" w:sz="0" w:space="0" w:color="auto"/>
      </w:divBdr>
    </w:div>
    <w:div w:id="2051107709">
      <w:bodyDiv w:val="1"/>
      <w:marLeft w:val="0"/>
      <w:marRight w:val="0"/>
      <w:marTop w:val="0"/>
      <w:marBottom w:val="0"/>
      <w:divBdr>
        <w:top w:val="none" w:sz="0" w:space="0" w:color="auto"/>
        <w:left w:val="none" w:sz="0" w:space="0" w:color="auto"/>
        <w:bottom w:val="none" w:sz="0" w:space="0" w:color="auto"/>
        <w:right w:val="none" w:sz="0" w:space="0" w:color="auto"/>
      </w:divBdr>
    </w:div>
    <w:div w:id="2096248051">
      <w:bodyDiv w:val="1"/>
      <w:marLeft w:val="0"/>
      <w:marRight w:val="0"/>
      <w:marTop w:val="0"/>
      <w:marBottom w:val="0"/>
      <w:divBdr>
        <w:top w:val="none" w:sz="0" w:space="0" w:color="auto"/>
        <w:left w:val="none" w:sz="0" w:space="0" w:color="auto"/>
        <w:bottom w:val="none" w:sz="0" w:space="0" w:color="auto"/>
        <w:right w:val="none" w:sz="0" w:space="0" w:color="auto"/>
      </w:divBdr>
    </w:div>
    <w:div w:id="2111971481">
      <w:bodyDiv w:val="1"/>
      <w:marLeft w:val="0"/>
      <w:marRight w:val="0"/>
      <w:marTop w:val="0"/>
      <w:marBottom w:val="0"/>
      <w:divBdr>
        <w:top w:val="none" w:sz="0" w:space="0" w:color="auto"/>
        <w:left w:val="none" w:sz="0" w:space="0" w:color="auto"/>
        <w:bottom w:val="none" w:sz="0" w:space="0" w:color="auto"/>
        <w:right w:val="none" w:sz="0" w:space="0" w:color="auto"/>
      </w:divBdr>
    </w:div>
    <w:div w:id="212083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C73C-4ADE-47C4-B82C-7FBD551C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1497</Words>
  <Characters>8086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ESPECIFICAÇÃO TÉCNICA</vt:lpstr>
    </vt:vector>
  </TitlesOfParts>
  <Company>sabesp</Company>
  <LinksUpToDate>false</LinksUpToDate>
  <CharactersWithSpaces>9564</CharactersWithSpaces>
  <SharedDoc>false</SharedDoc>
  <HLinks>
    <vt:vector size="6" baseType="variant">
      <vt:variant>
        <vt:i4>1507431</vt:i4>
      </vt:variant>
      <vt:variant>
        <vt:i4>0</vt:i4>
      </vt:variant>
      <vt:variant>
        <vt:i4>0</vt:i4>
      </vt:variant>
      <vt:variant>
        <vt:i4>5</vt:i4>
      </vt:variant>
      <vt:variant>
        <vt:lpwstr>mailto:vaguiar@sabesp.com.br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ESPECIFICAÇÃO TÉCNICA</dc:title>
  <dc:creator>slakatos</dc:creator>
  <cp:lastModifiedBy>NEY IKEDA</cp:lastModifiedBy>
  <cp:revision>6</cp:revision>
  <cp:lastPrinted>2016-03-09T19:57:00Z</cp:lastPrinted>
  <dcterms:created xsi:type="dcterms:W3CDTF">2018-04-06T18:50:00Z</dcterms:created>
  <dcterms:modified xsi:type="dcterms:W3CDTF">2021-12-17T17:04:00Z</dcterms:modified>
</cp:coreProperties>
</file>