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149"/>
      </w:tblGrid>
      <w:tr w:rsidR="00313DA0">
        <w:trPr>
          <w:trHeight w:val="1424"/>
        </w:trPr>
        <w:tc>
          <w:tcPr>
            <w:tcW w:w="2127" w:type="dxa"/>
            <w:shd w:val="clear" w:color="auto" w:fill="auto"/>
          </w:tcPr>
          <w:p w:rsidR="00313DA0" w:rsidRDefault="00E02064">
            <w:pPr>
              <w:snapToGrid w:val="0"/>
            </w:pPr>
            <w:r>
              <w:object w:dxaOrig="2321" w:dyaOrig="1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8.5pt" o:ole="" o:bordertopcolor="this" o:borderleftcolor="this" o:borderbottomcolor="this" o:borderrightcolor="this" filled="t">
                  <v:fill color2="black"/>
                  <v:imagedata r:id="rId5" o:title=""/>
                  <w10:bordertop space="4"/>
                  <w10:borderleft space="7"/>
                  <w10:borderbottom space="4"/>
                  <w10:borderright space="7"/>
                </v:shape>
                <o:OLEObject Type="Embed" ProgID="Word.Picture.8" ShapeID="_x0000_i1025" DrawAspect="Content" ObjectID="_1432555464" r:id="rId6"/>
              </w:object>
            </w:r>
          </w:p>
        </w:tc>
        <w:tc>
          <w:tcPr>
            <w:tcW w:w="8149" w:type="dxa"/>
            <w:shd w:val="clear" w:color="auto" w:fill="auto"/>
          </w:tcPr>
          <w:p w:rsidR="00313DA0" w:rsidRDefault="00313DA0">
            <w:pPr>
              <w:snapToGrid w:val="0"/>
              <w:spacing w:line="288" w:lineRule="auto"/>
            </w:pPr>
          </w:p>
          <w:p w:rsidR="00313DA0" w:rsidRDefault="00E02064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</w:rPr>
              <w:t>COMITÊ</w:t>
            </w:r>
            <w:proofErr w:type="gramStart"/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80"/>
                <w:sz w:val="22"/>
              </w:rPr>
              <w:t>DA</w:t>
            </w:r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BACIA</w:t>
            </w:r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HIDROGRÁFICA</w:t>
            </w:r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DO</w:t>
            </w:r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TIETÊ</w:t>
            </w:r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-</w:t>
            </w:r>
            <w:r>
              <w:rPr>
                <w:rFonts w:ascii="Arial" w:eastAsia="Arial" w:hAnsi="Arial" w:cs="Arial"/>
                <w:b/>
                <w:color w:val="000080"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color w:val="000080"/>
                <w:sz w:val="22"/>
              </w:rPr>
              <w:t>JACARÉ</w:t>
            </w:r>
          </w:p>
          <w:p w:rsidR="00313DA0" w:rsidRDefault="00E02064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Av.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Cap.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18"/>
              </w:rPr>
              <w:t>Noray</w:t>
            </w:r>
            <w:proofErr w:type="spellEnd"/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de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Paula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e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Silva,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135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80"/>
                <w:sz w:val="18"/>
              </w:rPr>
              <w:t>Fone: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(16)3333-7010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-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Fax: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(16)3333-2525</w:t>
            </w:r>
          </w:p>
          <w:p w:rsidR="00313DA0" w:rsidRDefault="00E02064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</w:rPr>
              <w:t>CEP: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14.807-071</w:t>
            </w:r>
            <w:proofErr w:type="gramStart"/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80"/>
                <w:sz w:val="18"/>
              </w:rPr>
              <w:t>-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Araraquara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-</w:t>
            </w:r>
            <w:r>
              <w:rPr>
                <w:rFonts w:ascii="Arial" w:eastAsia="Arial" w:hAnsi="Arial" w:cs="Arial"/>
                <w:b/>
                <w:color w:val="00008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000080"/>
                <w:sz w:val="18"/>
              </w:rPr>
              <w:t>SP</w:t>
            </w:r>
          </w:p>
          <w:p w:rsidR="00313DA0" w:rsidRDefault="00E02064">
            <w:pPr>
              <w:spacing w:line="288" w:lineRule="auto"/>
              <w:jc w:val="center"/>
            </w:pPr>
            <w:proofErr w:type="gramStart"/>
            <w:r>
              <w:rPr>
                <w:rFonts w:ascii="Arial" w:hAnsi="Arial" w:cs="Arial"/>
                <w:b/>
                <w:color w:val="000080"/>
                <w:sz w:val="16"/>
              </w:rPr>
              <w:t>e-mail</w:t>
            </w:r>
            <w:proofErr w:type="gramEnd"/>
            <w:r>
              <w:rPr>
                <w:rFonts w:ascii="Arial" w:hAnsi="Arial" w:cs="Arial"/>
                <w:b/>
                <w:color w:val="000080"/>
                <w:sz w:val="16"/>
              </w:rPr>
              <w:t>:</w:t>
            </w:r>
            <w:r>
              <w:rPr>
                <w:rFonts w:ascii="Arial" w:eastAsia="Arial" w:hAnsi="Arial" w:cs="Arial"/>
                <w:b/>
                <w:color w:val="000080"/>
                <w:sz w:val="16"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comitetj@yahoo.com.br</w:t>
              </w:r>
            </w:hyperlink>
          </w:p>
        </w:tc>
      </w:tr>
    </w:tbl>
    <w:p w:rsidR="00313DA0" w:rsidRDefault="00313DA0"/>
    <w:p w:rsidR="00313DA0" w:rsidRDefault="00E02064">
      <w:pPr>
        <w:pStyle w:val="Ttulo1"/>
        <w:rPr>
          <w:sz w:val="22"/>
          <w:szCs w:val="22"/>
        </w:rPr>
      </w:pPr>
      <w:r>
        <w:rPr>
          <w:sz w:val="22"/>
          <w:szCs w:val="22"/>
        </w:rPr>
        <w:t>Convocação 0</w:t>
      </w:r>
      <w:r w:rsidR="009A071D">
        <w:rPr>
          <w:sz w:val="22"/>
          <w:szCs w:val="22"/>
        </w:rPr>
        <w:t>5</w:t>
      </w:r>
      <w:r w:rsidR="00056016">
        <w:rPr>
          <w:sz w:val="22"/>
          <w:szCs w:val="22"/>
        </w:rPr>
        <w:t>/2013</w:t>
      </w:r>
    </w:p>
    <w:p w:rsidR="00313DA0" w:rsidRDefault="00313DA0">
      <w:pPr>
        <w:jc w:val="center"/>
        <w:rPr>
          <w:b/>
          <w:sz w:val="22"/>
          <w:szCs w:val="22"/>
        </w:rPr>
      </w:pPr>
    </w:p>
    <w:p w:rsidR="00313DA0" w:rsidRDefault="00313DA0">
      <w:pPr>
        <w:jc w:val="center"/>
        <w:rPr>
          <w:b/>
          <w:sz w:val="22"/>
          <w:szCs w:val="22"/>
        </w:rPr>
      </w:pPr>
    </w:p>
    <w:p w:rsidR="00313DA0" w:rsidRDefault="00E020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A071D">
        <w:rPr>
          <w:sz w:val="24"/>
          <w:szCs w:val="24"/>
        </w:rPr>
        <w:t>O</w:t>
      </w:r>
      <w:r w:rsidR="009A071D" w:rsidRPr="009B71CC">
        <w:rPr>
          <w:sz w:val="24"/>
          <w:szCs w:val="24"/>
        </w:rPr>
        <w:t xml:space="preserve"> Sr</w:t>
      </w:r>
      <w:r w:rsidR="009A071D" w:rsidRPr="008C2F9F">
        <w:rPr>
          <w:sz w:val="24"/>
          <w:szCs w:val="24"/>
        </w:rPr>
        <w:t xml:space="preserve">. </w:t>
      </w:r>
      <w:r w:rsidR="009A071D" w:rsidRPr="008C2F9F">
        <w:rPr>
          <w:b/>
          <w:sz w:val="24"/>
          <w:szCs w:val="24"/>
        </w:rPr>
        <w:t>Marcelo Fortes Barbieri</w:t>
      </w:r>
      <w:r w:rsidR="009A071D" w:rsidRPr="004F7106">
        <w:rPr>
          <w:sz w:val="24"/>
          <w:szCs w:val="24"/>
        </w:rPr>
        <w:t>, Presidente do Comitê Bacia Hidrográfica do Tietê Jacaré CBH-TJ</w:t>
      </w:r>
      <w:r w:rsidR="009A071D" w:rsidRPr="004D1D48">
        <w:rPr>
          <w:sz w:val="24"/>
          <w:szCs w:val="24"/>
        </w:rPr>
        <w:t>, no uso de suas atribuiçõe</w:t>
      </w:r>
      <w:r w:rsidR="009A071D">
        <w:rPr>
          <w:sz w:val="24"/>
          <w:szCs w:val="24"/>
        </w:rPr>
        <w:t>s legais vem por meio desta convocar</w:t>
      </w:r>
      <w:r w:rsidR="009A071D" w:rsidRPr="004D1D48">
        <w:rPr>
          <w:sz w:val="24"/>
          <w:szCs w:val="24"/>
        </w:rPr>
        <w:t xml:space="preserve"> Vossa Senhoria, para a 5</w:t>
      </w:r>
      <w:r w:rsidR="009A071D">
        <w:rPr>
          <w:sz w:val="24"/>
          <w:szCs w:val="24"/>
        </w:rPr>
        <w:t>3</w:t>
      </w:r>
      <w:r w:rsidR="009A071D" w:rsidRPr="004D1D48">
        <w:rPr>
          <w:sz w:val="24"/>
          <w:szCs w:val="24"/>
          <w:vertAlign w:val="superscript"/>
        </w:rPr>
        <w:t>a</w:t>
      </w:r>
      <w:r w:rsidR="009A071D" w:rsidRPr="004D1D48">
        <w:rPr>
          <w:sz w:val="24"/>
          <w:szCs w:val="24"/>
        </w:rPr>
        <w:t xml:space="preserve"> Reunião Plenária conforme segue:</w:t>
      </w:r>
    </w:p>
    <w:p w:rsidR="00313DA0" w:rsidRDefault="00313DA0">
      <w:pPr>
        <w:jc w:val="both"/>
        <w:rPr>
          <w:sz w:val="22"/>
          <w:szCs w:val="22"/>
        </w:rPr>
      </w:pPr>
    </w:p>
    <w:p w:rsidR="00313DA0" w:rsidRDefault="00313DA0">
      <w:pPr>
        <w:jc w:val="both"/>
        <w:rPr>
          <w:sz w:val="22"/>
          <w:szCs w:val="22"/>
        </w:rPr>
      </w:pPr>
    </w:p>
    <w:p w:rsidR="00313DA0" w:rsidRDefault="00313DA0">
      <w:pPr>
        <w:jc w:val="both"/>
        <w:rPr>
          <w:sz w:val="22"/>
          <w:szCs w:val="22"/>
        </w:rPr>
      </w:pPr>
    </w:p>
    <w:p w:rsidR="00313DA0" w:rsidRDefault="00E020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Data</w:t>
      </w:r>
      <w:r w:rsidR="008F2804">
        <w:rPr>
          <w:sz w:val="22"/>
          <w:szCs w:val="22"/>
        </w:rPr>
        <w:t xml:space="preserve">: </w:t>
      </w:r>
      <w:r w:rsidR="008F2804">
        <w:rPr>
          <w:sz w:val="22"/>
          <w:szCs w:val="22"/>
        </w:rPr>
        <w:tab/>
      </w:r>
      <w:r w:rsidR="008F2804">
        <w:rPr>
          <w:sz w:val="22"/>
          <w:szCs w:val="22"/>
        </w:rPr>
        <w:tab/>
      </w:r>
      <w:r w:rsidR="008F2804">
        <w:rPr>
          <w:sz w:val="22"/>
          <w:szCs w:val="22"/>
        </w:rPr>
        <w:tab/>
      </w:r>
      <w:r w:rsidR="008F2804">
        <w:rPr>
          <w:sz w:val="22"/>
          <w:szCs w:val="22"/>
        </w:rPr>
        <w:tab/>
        <w:t>28</w:t>
      </w:r>
      <w:r>
        <w:rPr>
          <w:sz w:val="22"/>
          <w:szCs w:val="22"/>
        </w:rPr>
        <w:t xml:space="preserve"> de </w:t>
      </w:r>
      <w:r w:rsidR="008F2804">
        <w:rPr>
          <w:sz w:val="22"/>
          <w:szCs w:val="22"/>
        </w:rPr>
        <w:t>junho de 2013</w:t>
      </w:r>
    </w:p>
    <w:p w:rsidR="00313DA0" w:rsidRDefault="00313DA0">
      <w:pPr>
        <w:jc w:val="both"/>
        <w:rPr>
          <w:sz w:val="22"/>
          <w:szCs w:val="22"/>
        </w:rPr>
      </w:pPr>
    </w:p>
    <w:p w:rsidR="00313DA0" w:rsidRDefault="00313DA0">
      <w:pPr>
        <w:jc w:val="both"/>
        <w:rPr>
          <w:sz w:val="22"/>
          <w:szCs w:val="22"/>
        </w:rPr>
      </w:pPr>
    </w:p>
    <w:p w:rsidR="00313DA0" w:rsidRDefault="00313DA0">
      <w:pPr>
        <w:jc w:val="both"/>
        <w:rPr>
          <w:sz w:val="22"/>
          <w:szCs w:val="22"/>
        </w:rPr>
      </w:pPr>
    </w:p>
    <w:p w:rsidR="00313DA0" w:rsidRDefault="00E0206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Hora: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08:00</w:t>
      </w:r>
      <w:proofErr w:type="gramEnd"/>
      <w:r>
        <w:rPr>
          <w:sz w:val="22"/>
          <w:szCs w:val="22"/>
        </w:rPr>
        <w:t xml:space="preserve"> horas - Primeira Convocação</w:t>
      </w: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09:00</w:t>
      </w:r>
      <w:proofErr w:type="gramEnd"/>
      <w:r>
        <w:rPr>
          <w:sz w:val="22"/>
          <w:szCs w:val="22"/>
        </w:rPr>
        <w:t xml:space="preserve"> horas - Segunda Convocação</w:t>
      </w: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3DA0" w:rsidRDefault="00313DA0">
      <w:pPr>
        <w:jc w:val="both"/>
        <w:rPr>
          <w:sz w:val="22"/>
          <w:szCs w:val="22"/>
        </w:rPr>
      </w:pPr>
    </w:p>
    <w:p w:rsidR="00313DA0" w:rsidRDefault="00E02064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Local: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D7D2F">
        <w:rPr>
          <w:b/>
          <w:sz w:val="22"/>
          <w:szCs w:val="22"/>
        </w:rPr>
        <w:t>Auditório da UNIP</w:t>
      </w: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7D2F" w:rsidRPr="00C62ED9">
        <w:rPr>
          <w:sz w:val="22"/>
          <w:szCs w:val="22"/>
        </w:rPr>
        <w:t xml:space="preserve">Av. Alberto </w:t>
      </w:r>
      <w:proofErr w:type="spellStart"/>
      <w:r w:rsidR="008D7D2F" w:rsidRPr="00C62ED9">
        <w:rPr>
          <w:sz w:val="22"/>
          <w:szCs w:val="22"/>
        </w:rPr>
        <w:t>Benassi</w:t>
      </w:r>
      <w:proofErr w:type="spellEnd"/>
      <w:r w:rsidR="008D7D2F" w:rsidRPr="00C62ED9">
        <w:rPr>
          <w:sz w:val="22"/>
          <w:szCs w:val="22"/>
        </w:rPr>
        <w:t>, 200 - Parque das Laranjeiras</w:t>
      </w: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79CE">
        <w:rPr>
          <w:sz w:val="22"/>
          <w:szCs w:val="22"/>
        </w:rPr>
        <w:t>Araraquara</w:t>
      </w:r>
      <w:r>
        <w:rPr>
          <w:sz w:val="22"/>
          <w:szCs w:val="22"/>
        </w:rPr>
        <w:t xml:space="preserve"> -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SP</w:t>
      </w: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3DA0" w:rsidRDefault="00313DA0">
      <w:pPr>
        <w:jc w:val="both"/>
        <w:rPr>
          <w:sz w:val="22"/>
          <w:szCs w:val="22"/>
        </w:rPr>
      </w:pPr>
    </w:p>
    <w:p w:rsidR="00313DA0" w:rsidRDefault="00313DA0">
      <w:pPr>
        <w:jc w:val="both"/>
        <w:rPr>
          <w:sz w:val="22"/>
          <w:szCs w:val="22"/>
        </w:rPr>
      </w:pPr>
    </w:p>
    <w:p w:rsidR="00313DA0" w:rsidRDefault="00E020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Pauta: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</w:t>
      </w:r>
      <w:proofErr w:type="gramStart"/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>Abertura;</w:t>
      </w:r>
    </w:p>
    <w:p w:rsidR="00313DA0" w:rsidRDefault="00313DA0">
      <w:pPr>
        <w:jc w:val="both"/>
        <w:rPr>
          <w:b/>
          <w:sz w:val="22"/>
          <w:szCs w:val="22"/>
        </w:rPr>
      </w:pPr>
    </w:p>
    <w:p w:rsidR="00313DA0" w:rsidRDefault="00E0206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Aprovação da Ata da Reunião Anterior;</w:t>
      </w:r>
    </w:p>
    <w:p w:rsidR="00313DA0" w:rsidRDefault="00313DA0">
      <w:pPr>
        <w:jc w:val="both"/>
        <w:rPr>
          <w:b/>
          <w:sz w:val="22"/>
          <w:szCs w:val="22"/>
        </w:rPr>
      </w:pPr>
    </w:p>
    <w:p w:rsidR="00B879CE" w:rsidRPr="004B412B" w:rsidRDefault="004B412B" w:rsidP="00B879CE">
      <w:pPr>
        <w:ind w:left="3119" w:hanging="28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</w:t>
      </w:r>
      <w:proofErr w:type="gramEnd"/>
      <w:r w:rsidRPr="004B412B">
        <w:rPr>
          <w:b/>
          <w:sz w:val="22"/>
          <w:szCs w:val="22"/>
        </w:rPr>
        <w:t xml:space="preserve"> </w:t>
      </w:r>
      <w:r w:rsidR="00B879CE">
        <w:rPr>
          <w:b/>
          <w:sz w:val="22"/>
          <w:szCs w:val="22"/>
        </w:rPr>
        <w:t>Discussão e Aprovação da Minuta de Deliberação 01/2013 – N</w:t>
      </w:r>
      <w:r w:rsidR="00B879CE" w:rsidRPr="004B412B">
        <w:rPr>
          <w:b/>
          <w:sz w:val="22"/>
          <w:szCs w:val="22"/>
        </w:rPr>
        <w:t xml:space="preserve">ormas e prazos para inscrição de interessados em elaborar o Plano de Bacia </w:t>
      </w:r>
    </w:p>
    <w:p w:rsidR="00B879CE" w:rsidRDefault="00B879CE" w:rsidP="00B879CE">
      <w:pPr>
        <w:ind w:left="3119" w:hanging="28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B412B">
        <w:rPr>
          <w:b/>
          <w:sz w:val="22"/>
          <w:szCs w:val="22"/>
        </w:rPr>
        <w:t xml:space="preserve">Hidrográfica do Comitê do </w:t>
      </w:r>
      <w:proofErr w:type="spellStart"/>
      <w:r w:rsidRPr="004B412B">
        <w:rPr>
          <w:b/>
          <w:sz w:val="22"/>
          <w:szCs w:val="22"/>
        </w:rPr>
        <w:t>Tietê-Jacaré</w:t>
      </w:r>
      <w:proofErr w:type="spellEnd"/>
      <w:r>
        <w:rPr>
          <w:b/>
          <w:sz w:val="22"/>
          <w:szCs w:val="22"/>
        </w:rPr>
        <w:t>;</w:t>
      </w:r>
    </w:p>
    <w:p w:rsidR="004B412B" w:rsidRDefault="004B412B">
      <w:pPr>
        <w:ind w:left="3119" w:hanging="287"/>
        <w:jc w:val="both"/>
        <w:rPr>
          <w:b/>
          <w:sz w:val="22"/>
          <w:szCs w:val="22"/>
        </w:rPr>
      </w:pPr>
    </w:p>
    <w:p w:rsidR="00B879CE" w:rsidRDefault="004B412B" w:rsidP="00B879CE">
      <w:pPr>
        <w:ind w:left="3119" w:hanging="28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4</w:t>
      </w:r>
      <w:proofErr w:type="gramEnd"/>
      <w:r w:rsidR="00E02064">
        <w:rPr>
          <w:b/>
          <w:sz w:val="22"/>
          <w:szCs w:val="22"/>
        </w:rPr>
        <w:t xml:space="preserve"> </w:t>
      </w:r>
      <w:r w:rsidR="00B879CE">
        <w:rPr>
          <w:b/>
          <w:sz w:val="22"/>
          <w:szCs w:val="22"/>
        </w:rPr>
        <w:t xml:space="preserve">Discussão e Aprovação da Minuta de Deliberação 02/2013 – Participação do CBH-TJ no XI Diálogo </w:t>
      </w:r>
      <w:proofErr w:type="spellStart"/>
      <w:r w:rsidR="00B879CE">
        <w:rPr>
          <w:b/>
          <w:sz w:val="22"/>
          <w:szCs w:val="22"/>
        </w:rPr>
        <w:t>Interbacias</w:t>
      </w:r>
      <w:proofErr w:type="spellEnd"/>
      <w:r w:rsidR="00B879CE">
        <w:rPr>
          <w:b/>
          <w:sz w:val="22"/>
          <w:szCs w:val="22"/>
        </w:rPr>
        <w:t xml:space="preserve"> de Educação Ambiental;</w:t>
      </w:r>
    </w:p>
    <w:p w:rsidR="00313DA0" w:rsidRDefault="00313DA0">
      <w:pPr>
        <w:ind w:left="3119" w:hanging="287"/>
        <w:jc w:val="both"/>
        <w:rPr>
          <w:b/>
          <w:sz w:val="22"/>
          <w:szCs w:val="22"/>
        </w:rPr>
      </w:pPr>
    </w:p>
    <w:p w:rsidR="004B412B" w:rsidRDefault="00E02064" w:rsidP="00B879CE">
      <w:pPr>
        <w:ind w:left="3119" w:hanging="28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5</w:t>
      </w:r>
      <w:proofErr w:type="gramEnd"/>
      <w:r>
        <w:rPr>
          <w:b/>
          <w:sz w:val="22"/>
          <w:szCs w:val="22"/>
        </w:rPr>
        <w:t xml:space="preserve"> </w:t>
      </w:r>
      <w:r w:rsidR="00B879CE">
        <w:rPr>
          <w:b/>
          <w:sz w:val="22"/>
          <w:szCs w:val="22"/>
        </w:rPr>
        <w:t>Discussão e Aprovação da Minuta de Deliberação 03/2013 - Distribuição Recursos  financeiros do FEHÍDRO 2013;</w:t>
      </w:r>
    </w:p>
    <w:p w:rsidR="00313DA0" w:rsidRDefault="00313DA0">
      <w:pPr>
        <w:ind w:left="3119" w:hanging="287"/>
        <w:jc w:val="both"/>
        <w:rPr>
          <w:b/>
          <w:sz w:val="22"/>
          <w:szCs w:val="22"/>
        </w:rPr>
      </w:pPr>
    </w:p>
    <w:p w:rsidR="00313DA0" w:rsidRDefault="00E020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B879CE">
        <w:rPr>
          <w:b/>
          <w:sz w:val="22"/>
          <w:szCs w:val="22"/>
        </w:rPr>
        <w:t>6</w:t>
      </w:r>
      <w:proofErr w:type="gramEnd"/>
      <w:r>
        <w:rPr>
          <w:b/>
          <w:sz w:val="22"/>
          <w:szCs w:val="22"/>
        </w:rPr>
        <w:t xml:space="preserve">  Assuntos Gerais:</w:t>
      </w:r>
    </w:p>
    <w:p w:rsidR="00313DA0" w:rsidRDefault="00E02064">
      <w:pPr>
        <w:ind w:left="3119" w:hanging="311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879CE">
        <w:rPr>
          <w:rStyle w:val="apple-converted-space"/>
          <w:rFonts w:ascii="Verdana" w:hAnsi="Verdana"/>
          <w:color w:val="454545"/>
          <w:shd w:val="clear" w:color="auto" w:fill="FFFFFF"/>
        </w:rPr>
        <w:t> </w:t>
      </w:r>
      <w:r w:rsidR="00B879CE" w:rsidRPr="00B879CE">
        <w:rPr>
          <w:sz w:val="22"/>
          <w:szCs w:val="22"/>
        </w:rPr>
        <w:t>Apresentação do Zoneamento Ecológico-Econômico do Estado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3DA0" w:rsidRDefault="00E020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B879CE">
        <w:rPr>
          <w:b/>
          <w:sz w:val="22"/>
          <w:szCs w:val="22"/>
        </w:rPr>
        <w:t>7</w:t>
      </w:r>
      <w:proofErr w:type="gramEnd"/>
      <w:r>
        <w:rPr>
          <w:b/>
          <w:sz w:val="22"/>
          <w:szCs w:val="22"/>
        </w:rPr>
        <w:t xml:space="preserve">  Encerramento.</w:t>
      </w:r>
    </w:p>
    <w:p w:rsidR="00313DA0" w:rsidRDefault="00313DA0">
      <w:pPr>
        <w:jc w:val="both"/>
        <w:rPr>
          <w:sz w:val="22"/>
          <w:szCs w:val="22"/>
        </w:rPr>
      </w:pPr>
    </w:p>
    <w:p w:rsidR="00313DA0" w:rsidRDefault="00313DA0">
      <w:pPr>
        <w:jc w:val="both"/>
        <w:rPr>
          <w:sz w:val="22"/>
          <w:szCs w:val="22"/>
        </w:rPr>
      </w:pP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24B8">
        <w:rPr>
          <w:sz w:val="22"/>
          <w:szCs w:val="22"/>
        </w:rPr>
        <w:t>Araraquara, 12</w:t>
      </w:r>
      <w:r>
        <w:rPr>
          <w:sz w:val="22"/>
          <w:szCs w:val="22"/>
        </w:rPr>
        <w:t xml:space="preserve"> de </w:t>
      </w:r>
      <w:r w:rsidR="00B879CE">
        <w:rPr>
          <w:sz w:val="22"/>
          <w:szCs w:val="22"/>
        </w:rPr>
        <w:t>junho de 2013</w:t>
      </w: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3DA0" w:rsidRDefault="00313DA0">
      <w:pPr>
        <w:jc w:val="both"/>
        <w:rPr>
          <w:sz w:val="22"/>
          <w:szCs w:val="22"/>
        </w:rPr>
      </w:pPr>
    </w:p>
    <w:p w:rsidR="00313DA0" w:rsidRDefault="00E0206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313DA0" w:rsidRDefault="00313DA0">
      <w:pPr>
        <w:jc w:val="both"/>
        <w:rPr>
          <w:sz w:val="22"/>
          <w:szCs w:val="22"/>
        </w:rPr>
      </w:pPr>
    </w:p>
    <w:p w:rsidR="00B879CE" w:rsidRDefault="00B879CE">
      <w:pPr>
        <w:jc w:val="center"/>
        <w:rPr>
          <w:b/>
          <w:sz w:val="22"/>
          <w:szCs w:val="22"/>
        </w:rPr>
      </w:pPr>
      <w:r w:rsidRPr="008C2F9F">
        <w:rPr>
          <w:b/>
          <w:sz w:val="24"/>
          <w:szCs w:val="24"/>
        </w:rPr>
        <w:t>Marcelo Fortes Barbieri</w:t>
      </w:r>
      <w:r>
        <w:rPr>
          <w:b/>
          <w:sz w:val="22"/>
          <w:szCs w:val="22"/>
        </w:rPr>
        <w:t xml:space="preserve"> </w:t>
      </w:r>
    </w:p>
    <w:p w:rsidR="00313DA0" w:rsidRDefault="00E020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Presidente do CBH – TJ</w:t>
      </w:r>
    </w:p>
    <w:p w:rsidR="00313DA0" w:rsidRDefault="00B879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Prefeito de Araraquara</w:t>
      </w:r>
    </w:p>
    <w:p w:rsidR="00E02064" w:rsidRDefault="00E02064">
      <w:pPr>
        <w:rPr>
          <w:sz w:val="22"/>
          <w:szCs w:val="22"/>
        </w:rPr>
      </w:pPr>
    </w:p>
    <w:sectPr w:rsidR="00E02064" w:rsidSect="00313DA0">
      <w:pgSz w:w="11906" w:h="16838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B412B"/>
    <w:rsid w:val="00056016"/>
    <w:rsid w:val="00222588"/>
    <w:rsid w:val="00313DA0"/>
    <w:rsid w:val="004B412B"/>
    <w:rsid w:val="005E5EAA"/>
    <w:rsid w:val="008624B8"/>
    <w:rsid w:val="008D7D2F"/>
    <w:rsid w:val="008F2804"/>
    <w:rsid w:val="009A071D"/>
    <w:rsid w:val="00B6529C"/>
    <w:rsid w:val="00B879CE"/>
    <w:rsid w:val="00E0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A0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313DA0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13DA0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13DA0"/>
  </w:style>
  <w:style w:type="character" w:styleId="Hyperlink">
    <w:name w:val="Hyperlink"/>
    <w:basedOn w:val="Fontepargpadro1"/>
    <w:rsid w:val="00313DA0"/>
    <w:rPr>
      <w:color w:val="0000FF"/>
      <w:u w:val="single"/>
    </w:rPr>
  </w:style>
  <w:style w:type="character" w:customStyle="1" w:styleId="Ttulo1Char">
    <w:name w:val="Título 1 Char"/>
    <w:basedOn w:val="Fontepargpadro1"/>
    <w:rsid w:val="00313DA0"/>
    <w:rPr>
      <w:b/>
      <w:sz w:val="32"/>
    </w:rPr>
  </w:style>
  <w:style w:type="character" w:customStyle="1" w:styleId="Ttulo2Char">
    <w:name w:val="Título 2 Char"/>
    <w:basedOn w:val="Fontepargpadro1"/>
    <w:rsid w:val="00313DA0"/>
    <w:rPr>
      <w:b/>
      <w:sz w:val="24"/>
    </w:rPr>
  </w:style>
  <w:style w:type="character" w:styleId="nfase">
    <w:name w:val="Emphasis"/>
    <w:basedOn w:val="Fontepargpadro1"/>
    <w:qFormat/>
    <w:rsid w:val="00313DA0"/>
    <w:rPr>
      <w:i/>
      <w:iCs/>
    </w:rPr>
  </w:style>
  <w:style w:type="character" w:customStyle="1" w:styleId="TextodebaloChar">
    <w:name w:val="Texto de balão Char"/>
    <w:basedOn w:val="Fontepargpadro1"/>
    <w:rsid w:val="00313DA0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13D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313DA0"/>
    <w:pPr>
      <w:spacing w:after="120"/>
    </w:pPr>
  </w:style>
  <w:style w:type="paragraph" w:styleId="Lista">
    <w:name w:val="List"/>
    <w:basedOn w:val="Corpodetexto"/>
    <w:rsid w:val="00313DA0"/>
    <w:rPr>
      <w:rFonts w:cs="Mangal"/>
    </w:rPr>
  </w:style>
  <w:style w:type="paragraph" w:styleId="Legenda">
    <w:name w:val="caption"/>
    <w:basedOn w:val="Normal"/>
    <w:qFormat/>
    <w:rsid w:val="00313D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13DA0"/>
    <w:pPr>
      <w:suppressLineNumbers/>
    </w:pPr>
    <w:rPr>
      <w:rFonts w:cs="Mangal"/>
    </w:rPr>
  </w:style>
  <w:style w:type="paragraph" w:styleId="Recuodecorpodetexto">
    <w:name w:val="Body Text Indent"/>
    <w:basedOn w:val="Normal"/>
    <w:rsid w:val="00313DA0"/>
    <w:pPr>
      <w:ind w:firstLine="2127"/>
      <w:jc w:val="both"/>
    </w:pPr>
    <w:rPr>
      <w:sz w:val="24"/>
    </w:rPr>
  </w:style>
  <w:style w:type="paragraph" w:styleId="Textodebalo">
    <w:name w:val="Balloon Text"/>
    <w:basedOn w:val="Normal"/>
    <w:rsid w:val="00313DA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13DA0"/>
    <w:pPr>
      <w:suppressLineNumbers/>
    </w:pPr>
  </w:style>
  <w:style w:type="paragraph" w:customStyle="1" w:styleId="Ttulodetabela">
    <w:name w:val="Título de tabela"/>
    <w:basedOn w:val="Contedodatabela"/>
    <w:rsid w:val="00313DA0"/>
    <w:pPr>
      <w:jc w:val="center"/>
    </w:pPr>
    <w:rPr>
      <w:b/>
      <w:bCs/>
    </w:rPr>
  </w:style>
  <w:style w:type="character" w:customStyle="1" w:styleId="apple-converted-space">
    <w:name w:val="apple-converted-space"/>
    <w:basedOn w:val="Fontepargpadro"/>
    <w:rsid w:val="00B87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tj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CBHTJ</dc:creator>
  <cp:lastModifiedBy>Win7</cp:lastModifiedBy>
  <cp:revision>10</cp:revision>
  <cp:lastPrinted>2013-06-10T17:17:00Z</cp:lastPrinted>
  <dcterms:created xsi:type="dcterms:W3CDTF">2013-06-10T17:01:00Z</dcterms:created>
  <dcterms:modified xsi:type="dcterms:W3CDTF">2013-06-12T18:18:00Z</dcterms:modified>
</cp:coreProperties>
</file>