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3AA8" w14:textId="64E8543B" w:rsidR="00643B02" w:rsidRDefault="00615BD8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MEMÓRIA TÉCNICA DA </w:t>
      </w:r>
      <w:r w:rsidR="002D52AA">
        <w:rPr>
          <w:rFonts w:ascii="Times New Roman" w:eastAsia="Times New Roman" w:hAnsi="Times New Roman" w:cs="Times New Roman"/>
          <w:b/>
        </w:rPr>
        <w:t>21</w:t>
      </w:r>
      <w:r>
        <w:rPr>
          <w:rFonts w:ascii="Times New Roman" w:eastAsia="Times New Roman" w:hAnsi="Times New Roman" w:cs="Times New Roman"/>
          <w:b/>
        </w:rPr>
        <w:t>ª REUNIÃO ORDINÁRIA DO GT-Águas Subterrâneas</w:t>
      </w:r>
    </w:p>
    <w:p w14:paraId="1F0019C6" w14:textId="77777777" w:rsidR="00643B02" w:rsidRDefault="00643B02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2"/>
        <w:tblW w:w="935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4"/>
        <w:gridCol w:w="7082"/>
      </w:tblGrid>
      <w:tr w:rsidR="00643B02" w14:paraId="1FFCB264" w14:textId="77777777">
        <w:trPr>
          <w:trHeight w:val="516"/>
        </w:trPr>
        <w:tc>
          <w:tcPr>
            <w:tcW w:w="2274" w:type="dxa"/>
            <w:shd w:val="clear" w:color="auto" w:fill="F2F2F2"/>
            <w:vAlign w:val="center"/>
          </w:tcPr>
          <w:p w14:paraId="61E97321" w14:textId="77777777" w:rsidR="00643B02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</w:t>
            </w:r>
          </w:p>
        </w:tc>
        <w:tc>
          <w:tcPr>
            <w:tcW w:w="7082" w:type="dxa"/>
            <w:shd w:val="clear" w:color="auto" w:fill="F2F2F2"/>
            <w:vAlign w:val="center"/>
          </w:tcPr>
          <w:p w14:paraId="53F2ADA7" w14:textId="77777777" w:rsidR="00643B02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07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Grupo de Trabalho Águas Subterrâneas</w:t>
            </w:r>
          </w:p>
        </w:tc>
      </w:tr>
      <w:tr w:rsidR="00643B02" w14:paraId="2BDEA7E1" w14:textId="77777777">
        <w:trPr>
          <w:trHeight w:val="510"/>
        </w:trPr>
        <w:tc>
          <w:tcPr>
            <w:tcW w:w="2274" w:type="dxa"/>
            <w:vAlign w:val="center"/>
          </w:tcPr>
          <w:p w14:paraId="3C546E2F" w14:textId="77777777" w:rsidR="00643B02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Reunião:</w:t>
            </w:r>
          </w:p>
        </w:tc>
        <w:tc>
          <w:tcPr>
            <w:tcW w:w="7082" w:type="dxa"/>
            <w:vAlign w:val="center"/>
          </w:tcPr>
          <w:p w14:paraId="0E13E256" w14:textId="7A3A8ABF" w:rsidR="00643B02" w:rsidRDefault="00D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  <w:r w:rsidR="00986EE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ª Reunião Ordinária d</w:t>
            </w:r>
            <w:r w:rsidR="00986EE6">
              <w:rPr>
                <w:rFonts w:ascii="Times New Roman" w:eastAsia="Times New Roman" w:hAnsi="Times New Roman" w:cs="Times New Roman"/>
                <w:sz w:val="22"/>
                <w:szCs w:val="22"/>
              </w:rPr>
              <w:t>o GT-Águas Subterrâneas</w:t>
            </w:r>
          </w:p>
        </w:tc>
      </w:tr>
      <w:tr w:rsidR="00643B02" w14:paraId="6E117744" w14:textId="77777777">
        <w:trPr>
          <w:trHeight w:val="513"/>
        </w:trPr>
        <w:tc>
          <w:tcPr>
            <w:tcW w:w="2274" w:type="dxa"/>
            <w:shd w:val="clear" w:color="auto" w:fill="F2F2F2"/>
            <w:vAlign w:val="center"/>
          </w:tcPr>
          <w:p w14:paraId="17DB23C7" w14:textId="77777777" w:rsidR="00643B02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Data:</w:t>
            </w:r>
          </w:p>
        </w:tc>
        <w:tc>
          <w:tcPr>
            <w:tcW w:w="7082" w:type="dxa"/>
            <w:shd w:val="clear" w:color="auto" w:fill="F2F2F2"/>
            <w:vAlign w:val="center"/>
          </w:tcPr>
          <w:p w14:paraId="4CF8563E" w14:textId="5FD046B5" w:rsidR="00643B02" w:rsidRDefault="00057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04/02/2026</w:t>
            </w:r>
          </w:p>
        </w:tc>
      </w:tr>
      <w:tr w:rsidR="00643B02" w:rsidRPr="000C3758" w14:paraId="6AA58C33" w14:textId="77777777">
        <w:trPr>
          <w:trHeight w:val="792"/>
        </w:trPr>
        <w:tc>
          <w:tcPr>
            <w:tcW w:w="2274" w:type="dxa"/>
            <w:vAlign w:val="center"/>
          </w:tcPr>
          <w:p w14:paraId="2F195760" w14:textId="77777777" w:rsidR="00643B02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Local:</w:t>
            </w:r>
          </w:p>
        </w:tc>
        <w:tc>
          <w:tcPr>
            <w:tcW w:w="7082" w:type="dxa"/>
            <w:vAlign w:val="center"/>
          </w:tcPr>
          <w:p w14:paraId="02E21748" w14:textId="2C8C0B3F" w:rsidR="00643B02" w:rsidRPr="000C3758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0C37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Realizada por videoconferência, através da plataforma Google Meet. </w:t>
            </w:r>
            <w:r w:rsidR="00E80080" w:rsidRPr="000C3758">
              <w:rPr>
                <w:rFonts w:ascii="Times New Roman" w:eastAsia="Times New Roman" w:hAnsi="Times New Roman" w:cs="Times New Roman"/>
                <w:color w:val="EE0000"/>
                <w:sz w:val="22"/>
                <w:szCs w:val="22"/>
              </w:rPr>
              <w:t>V</w:t>
            </w:r>
            <w:r w:rsidRPr="000C3758">
              <w:rPr>
                <w:rFonts w:ascii="Times New Roman" w:eastAsia="Times New Roman" w:hAnsi="Times New Roman" w:cs="Times New Roman"/>
                <w:color w:val="EE0000"/>
                <w:sz w:val="22"/>
                <w:szCs w:val="22"/>
              </w:rPr>
              <w:t>ideoconferência:</w:t>
            </w:r>
            <w:r w:rsidRPr="000C37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hyperlink r:id="rId8" w:history="1">
              <w:r w:rsidR="000C3758" w:rsidRPr="000C3758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  <w:highlight w:val="yellow"/>
                </w:rPr>
                <w:t>https://drive.google.com/file/d/1q6o5QvLZrRLBntO3dpuywincCBCpQBqz/view?usp=drive_web</w:t>
              </w:r>
            </w:hyperlink>
          </w:p>
          <w:p w14:paraId="7269B2DD" w14:textId="4F8179D9" w:rsidR="00E80080" w:rsidRPr="000C3758" w:rsidRDefault="00E80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0C3758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  <w:t xml:space="preserve">Chat: </w:t>
            </w:r>
            <w:hyperlink r:id="rId9" w:history="1">
              <w:r w:rsidR="000C3758" w:rsidRPr="002856A2">
                <w:rPr>
                  <w:rStyle w:val="Hyperlink"/>
                  <w:highlight w:val="yellow"/>
                  <w:lang w:val="en-US"/>
                </w:rPr>
                <w:t xml:space="preserve"> </w:t>
              </w:r>
              <w:r w:rsidR="000C3758" w:rsidRPr="000C3758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  <w:highlight w:val="yellow"/>
                  <w:lang w:val="en-US"/>
                </w:rPr>
                <w:t>ht</w:t>
              </w:r>
              <w:r w:rsidR="000C3758" w:rsidRPr="000C3758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  <w:highlight w:val="yellow"/>
                  <w:lang w:val="en-US"/>
                </w:rPr>
                <w:t>tps://drive.google.com/file/d/1q6o5QvLZrRLBntO3dpuywincCBCpQBqz/view?usp=drive_web</w:t>
              </w:r>
            </w:hyperlink>
          </w:p>
          <w:p w14:paraId="54CA2977" w14:textId="1EB49CD5" w:rsidR="00E80080" w:rsidRPr="000C3758" w:rsidRDefault="00E80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643B02" w14:paraId="53C8F3F5" w14:textId="77777777">
        <w:trPr>
          <w:trHeight w:val="1271"/>
        </w:trPr>
        <w:tc>
          <w:tcPr>
            <w:tcW w:w="2274" w:type="dxa"/>
            <w:shd w:val="clear" w:color="auto" w:fill="F2F2F2"/>
            <w:vAlign w:val="center"/>
          </w:tcPr>
          <w:p w14:paraId="6C0075CA" w14:textId="77777777" w:rsidR="00643B02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Pauta:</w:t>
            </w:r>
          </w:p>
        </w:tc>
        <w:tc>
          <w:tcPr>
            <w:tcW w:w="7082" w:type="dxa"/>
            <w:shd w:val="clear" w:color="auto" w:fill="F2F2F2"/>
            <w:vAlign w:val="center"/>
          </w:tcPr>
          <w:p w14:paraId="66A96215" w14:textId="77777777" w:rsidR="003533E7" w:rsidRPr="003533E7" w:rsidRDefault="00615BD8" w:rsidP="0098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533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r w:rsidR="00986EE6" w:rsidRPr="003533E7">
              <w:rPr>
                <w:rFonts w:ascii="Times New Roman" w:eastAsia="Times New Roman" w:hAnsi="Times New Roman" w:cs="Times New Roman"/>
                <w:sz w:val="22"/>
                <w:szCs w:val="22"/>
              </w:rPr>
              <w:t>Abertura</w:t>
            </w:r>
          </w:p>
          <w:p w14:paraId="35ADD07E" w14:textId="1EE8DC1D" w:rsidR="00643B02" w:rsidRPr="003533E7" w:rsidRDefault="003533E7" w:rsidP="0098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533E7">
              <w:rPr>
                <w:rFonts w:ascii="Times New Roman" w:eastAsia="Times New Roman" w:hAnsi="Times New Roman" w:cs="Times New Roman"/>
                <w:sz w:val="22"/>
                <w:szCs w:val="22"/>
              </w:rPr>
              <w:t>2. Informes</w:t>
            </w:r>
          </w:p>
          <w:p w14:paraId="00AF1B4A" w14:textId="512A9E29" w:rsidR="00986EE6" w:rsidRPr="003533E7" w:rsidRDefault="003533E7" w:rsidP="0098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533E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986EE6" w:rsidRPr="003533E7">
              <w:rPr>
                <w:rFonts w:ascii="Times New Roman" w:eastAsia="Times New Roman" w:hAnsi="Times New Roman" w:cs="Times New Roman"/>
                <w:sz w:val="22"/>
                <w:szCs w:val="22"/>
              </w:rPr>
              <w:t>. P</w:t>
            </w:r>
            <w:r w:rsidRPr="003533E7">
              <w:rPr>
                <w:rFonts w:ascii="Times New Roman" w:eastAsia="Times New Roman" w:hAnsi="Times New Roman" w:cs="Times New Roman"/>
                <w:sz w:val="22"/>
                <w:szCs w:val="22"/>
              </w:rPr>
              <w:t>lanejamento</w:t>
            </w:r>
            <w:r w:rsidR="00986EE6" w:rsidRPr="003533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 evento em Capela do Alto</w:t>
            </w:r>
          </w:p>
          <w:p w14:paraId="74CF8940" w14:textId="555565D0" w:rsidR="00986EE6" w:rsidRPr="003533E7" w:rsidRDefault="0098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533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 Definição do </w:t>
            </w:r>
            <w:proofErr w:type="spellStart"/>
            <w:r w:rsidRPr="003533E7">
              <w:rPr>
                <w:rFonts w:ascii="Times New Roman" w:eastAsia="Times New Roman" w:hAnsi="Times New Roman" w:cs="Times New Roman"/>
                <w:sz w:val="22"/>
                <w:szCs w:val="22"/>
              </w:rPr>
              <w:t>vice-coordenador</w:t>
            </w:r>
            <w:proofErr w:type="spellEnd"/>
            <w:r w:rsidRPr="003533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 GT</w:t>
            </w:r>
            <w:r w:rsidR="003533E7" w:rsidRPr="003533E7">
              <w:rPr>
                <w:rFonts w:ascii="Times New Roman" w:eastAsia="Times New Roman" w:hAnsi="Times New Roman" w:cs="Times New Roman"/>
                <w:sz w:val="22"/>
                <w:szCs w:val="22"/>
              </w:rPr>
              <w:t>AS</w:t>
            </w:r>
          </w:p>
          <w:p w14:paraId="68244DC9" w14:textId="530152BA" w:rsidR="00643B02" w:rsidRPr="003533E7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533E7">
              <w:rPr>
                <w:rFonts w:ascii="Times New Roman" w:eastAsia="Times New Roman" w:hAnsi="Times New Roman" w:cs="Times New Roman"/>
                <w:sz w:val="22"/>
                <w:szCs w:val="22"/>
              </w:rPr>
              <w:t>4. Encerramento</w:t>
            </w:r>
          </w:p>
        </w:tc>
      </w:tr>
      <w:tr w:rsidR="00643B02" w14:paraId="0C894AEE" w14:textId="77777777">
        <w:trPr>
          <w:trHeight w:val="808"/>
        </w:trPr>
        <w:tc>
          <w:tcPr>
            <w:tcW w:w="2274" w:type="dxa"/>
            <w:vAlign w:val="center"/>
          </w:tcPr>
          <w:p w14:paraId="5F43D2F9" w14:textId="77777777" w:rsidR="00643B02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Assunto(s) em discussão:</w:t>
            </w:r>
          </w:p>
        </w:tc>
        <w:tc>
          <w:tcPr>
            <w:tcW w:w="7082" w:type="dxa"/>
            <w:vAlign w:val="center"/>
          </w:tcPr>
          <w:p w14:paraId="4801738C" w14:textId="151CCF45" w:rsidR="00643B02" w:rsidRPr="009820B0" w:rsidRDefault="00615BD8">
            <w:pPr>
              <w:shd w:val="clear" w:color="auto" w:fill="F9F9FB"/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1. </w:t>
            </w:r>
            <w:r w:rsidR="00986EE6" w:rsidRPr="009820B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Abertura e Informes</w:t>
            </w:r>
          </w:p>
          <w:p w14:paraId="3EE852CD" w14:textId="77777777" w:rsidR="00DE1EB6" w:rsidRPr="009820B0" w:rsidRDefault="00DE1EB6" w:rsidP="00DE1E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A reunião teve início com a apresentação da nova coordenação do Grupo de Trabalho de Águas Subterrâneas, assumida por Denise, que passou a conduzir os trabalhos do grupo.</w:t>
            </w:r>
          </w:p>
          <w:p w14:paraId="71BD6719" w14:textId="77777777" w:rsidR="00DE1EB6" w:rsidRPr="009820B0" w:rsidRDefault="00DE1EB6" w:rsidP="00DE1E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Na abertura foi apresentado um breve histórico das atividades desenvolvidas pelo GT, destacando que o grupo atua há aproximadamente dois anos, período em que foram realizadas reuniões e debates técnicos voltados ao fortalecimento da discussão sobre águas subterrâneas no âmbito do Comitê.</w:t>
            </w:r>
          </w:p>
          <w:p w14:paraId="0A29281D" w14:textId="77777777" w:rsidR="00DE1EB6" w:rsidRPr="009820B0" w:rsidRDefault="00DE1EB6" w:rsidP="00DE1E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Na sequência, foram apresentados os objetivos da reunião, que consistiram na discussão de contribuições para a elaboração do Termo de Referência (TR) do Plano de Bacias, bem como no encaminhamento das tratativas relacionadas à transformação do Grupo de Trabalho de Águas Subterrâneas em Câmara Técnica no âmbito do Comitê.</w:t>
            </w:r>
          </w:p>
          <w:p w14:paraId="67F4A817" w14:textId="77777777" w:rsidR="00DE1EB6" w:rsidRPr="009820B0" w:rsidRDefault="00DE1EB6" w:rsidP="00DE1E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Durante as discussões, foi ressaltada a importância de integrar a temática das águas subterrâneas ao planejamento das bacias hidrográficas, considerando seu papel estratégico para o fortalecimento da segurança hídrica regional.</w:t>
            </w:r>
          </w:p>
          <w:p w14:paraId="7ABA9A92" w14:textId="66856EB9" w:rsidR="00643B02" w:rsidRPr="009820B0" w:rsidRDefault="00615BD8">
            <w:pPr>
              <w:shd w:val="clear" w:color="auto" w:fill="F9F9FB"/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2. </w:t>
            </w:r>
            <w:r w:rsidR="00DE1EB6" w:rsidRPr="009820B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Histórico do Grupo de Trabalho</w:t>
            </w:r>
            <w:r w:rsidRPr="009820B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81401E1" w14:textId="77777777" w:rsidR="009820B0" w:rsidRPr="009820B0" w:rsidRDefault="009820B0" w:rsidP="00982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Denise fez uma breve apresentação sobre o histórico das atividades desenvolvidas pelo grupo de trabalho. </w:t>
            </w: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Foi ressaltado que o GT de Águas </w:t>
            </w: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Subterrâneas atua há aproximadamente dois anos, período em que foram realizadas reuniões e eventos voltados à discussão do tema no Comitê.</w:t>
            </w:r>
          </w:p>
          <w:p w14:paraId="32990E7F" w14:textId="5A6C997A" w:rsidR="009820B0" w:rsidRPr="009820B0" w:rsidRDefault="009820B0" w:rsidP="00982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O grupo vem desempenhando, na prática, funções semelhantes às de uma Câmara Técnica, o que motivou a proposta de formalização dessa estrutura.</w:t>
            </w:r>
          </w:p>
          <w:p w14:paraId="22E5E279" w14:textId="77777777" w:rsidR="009820B0" w:rsidRPr="00D767BC" w:rsidRDefault="009820B0" w:rsidP="009820B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  <w:szCs w:val="22"/>
              </w:rPr>
            </w:pPr>
            <w:r w:rsidRPr="00D767B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3. </w:t>
            </w:r>
            <w:r w:rsidRPr="00D767BC"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  <w:szCs w:val="22"/>
              </w:rPr>
              <w:t>Elaboração do Termo de Referência (TR) do Plano de Bacias</w:t>
            </w:r>
          </w:p>
          <w:p w14:paraId="682DF307" w14:textId="77777777" w:rsidR="009820B0" w:rsidRPr="009820B0" w:rsidRDefault="009820B0" w:rsidP="00D767B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Foram discutidos aspectos relacionados à elaboração do TR do Plano de Bacias, incluindo:</w:t>
            </w:r>
          </w:p>
          <w:p w14:paraId="45D140CA" w14:textId="77777777" w:rsidR="009820B0" w:rsidRPr="009820B0" w:rsidRDefault="009820B0" w:rsidP="00D767BC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definição de roteiro metodológico e conteúdo do plano;</w:t>
            </w:r>
          </w:p>
          <w:p w14:paraId="07AF58C8" w14:textId="77777777" w:rsidR="009820B0" w:rsidRPr="009820B0" w:rsidRDefault="009820B0" w:rsidP="00D767BC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elaboração do edital, que deverá ocorrer em paralelo pela SP Águas;</w:t>
            </w:r>
          </w:p>
          <w:p w14:paraId="6CEDAA80" w14:textId="77777777" w:rsidR="009820B0" w:rsidRPr="009820B0" w:rsidRDefault="009820B0" w:rsidP="00D767BC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posterior devolutiva dos Comitês com contribuições.</w:t>
            </w:r>
          </w:p>
          <w:p w14:paraId="74B2D307" w14:textId="77777777" w:rsidR="009820B0" w:rsidRPr="009820B0" w:rsidRDefault="009820B0" w:rsidP="00D767B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A Diretoria de Recursos Hídricos (DRHI) da SEMIL deverá receber e consolidar as contribuições encaminhadas.</w:t>
            </w:r>
          </w:p>
          <w:p w14:paraId="0B56AE5B" w14:textId="4A20516C" w:rsidR="009820B0" w:rsidRPr="009820B0" w:rsidRDefault="009820B0" w:rsidP="00D767B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Foi reforçada a importância da participação dos Comitês na construção coletiva dos planos, garantindo que as características específicas de cada bacia sejam consideradas.</w:t>
            </w:r>
          </w:p>
          <w:p w14:paraId="367533E2" w14:textId="77777777" w:rsidR="009820B0" w:rsidRPr="00D767BC" w:rsidRDefault="009820B0" w:rsidP="009820B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  <w:szCs w:val="22"/>
              </w:rPr>
            </w:pPr>
            <w:r w:rsidRPr="00D767BC"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  <w:szCs w:val="22"/>
              </w:rPr>
              <w:t>4. Organização institucional</w:t>
            </w:r>
          </w:p>
          <w:p w14:paraId="495425FD" w14:textId="77777777" w:rsidR="009820B0" w:rsidRPr="009820B0" w:rsidRDefault="009820B0" w:rsidP="00D767B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Foram discutidas questões relacionadas à organização institucional do GT e da futura Câmara Técnica.</w:t>
            </w:r>
          </w:p>
          <w:p w14:paraId="3C42404A" w14:textId="77777777" w:rsidR="009820B0" w:rsidRPr="009820B0" w:rsidRDefault="009820B0" w:rsidP="00D767B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A Secretaria Executiva do Comitê deverá apoiar o processo, incluindo:</w:t>
            </w:r>
          </w:p>
          <w:p w14:paraId="54A92781" w14:textId="77777777" w:rsidR="009820B0" w:rsidRPr="009820B0" w:rsidRDefault="009820B0" w:rsidP="00D767BC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organização das reuniões;</w:t>
            </w:r>
          </w:p>
          <w:p w14:paraId="785D6AC8" w14:textId="77777777" w:rsidR="009820B0" w:rsidRPr="009820B0" w:rsidRDefault="009820B0" w:rsidP="00D767BC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condução das atividades;</w:t>
            </w:r>
          </w:p>
          <w:p w14:paraId="32D68294" w14:textId="77777777" w:rsidR="009820B0" w:rsidRPr="009820B0" w:rsidRDefault="009820B0" w:rsidP="00D767BC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manutenção e organização de documentos;</w:t>
            </w:r>
          </w:p>
          <w:p w14:paraId="6A5C2E6C" w14:textId="77777777" w:rsidR="009820B0" w:rsidRPr="009820B0" w:rsidRDefault="009820B0" w:rsidP="00D767BC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encaminhamento formal de documentos.</w:t>
            </w:r>
          </w:p>
          <w:p w14:paraId="6D6DCA16" w14:textId="77777777" w:rsidR="009820B0" w:rsidRPr="009820B0" w:rsidRDefault="009820B0" w:rsidP="00D767B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Também foi destacada a necessidade de coordenação entre Comitê e Câmara Técnica durante o processo de transição.</w:t>
            </w:r>
          </w:p>
          <w:p w14:paraId="07AC67CC" w14:textId="77777777" w:rsidR="009820B0" w:rsidRPr="00D767BC" w:rsidRDefault="009820B0" w:rsidP="009820B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  <w:szCs w:val="22"/>
              </w:rPr>
            </w:pPr>
            <w:r w:rsidRPr="00D767BC"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  <w:szCs w:val="22"/>
              </w:rPr>
              <w:t>5. Proposta de criação da Câmara Técnica</w:t>
            </w:r>
          </w:p>
          <w:p w14:paraId="64700CFE" w14:textId="77777777" w:rsidR="009820B0" w:rsidRPr="009820B0" w:rsidRDefault="009820B0" w:rsidP="00982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Foi debatida a deliberação do Comitê para transformação do GT em Câmara Técnica, no âmbito do Sistema de Recursos Hídricos.</w:t>
            </w:r>
          </w:p>
          <w:p w14:paraId="0F500759" w14:textId="6C2BB949" w:rsidR="009820B0" w:rsidRPr="009820B0" w:rsidRDefault="009820B0" w:rsidP="00982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O assunto já havia sido discutido em reuniões anteriores, e o entendimento é que a formalização da Câmara contribuirá para consolidar as atividades relacionadas às águas subterrâneas.</w:t>
            </w:r>
          </w:p>
          <w:p w14:paraId="0C36891F" w14:textId="17E13118" w:rsidR="009820B0" w:rsidRPr="009820B0" w:rsidRDefault="009820B0" w:rsidP="00982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A proposta deverá ser levada para deliberação do Comitê.</w:t>
            </w:r>
          </w:p>
          <w:p w14:paraId="2BDEBA3E" w14:textId="77777777" w:rsidR="009820B0" w:rsidRPr="009820B0" w:rsidRDefault="009820B0" w:rsidP="009820B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  <w:szCs w:val="22"/>
              </w:rPr>
              <w:t>6. Plenária do Comitê</w:t>
            </w:r>
          </w:p>
          <w:p w14:paraId="1A9BA415" w14:textId="77777777" w:rsidR="009820B0" w:rsidRPr="009820B0" w:rsidRDefault="009820B0" w:rsidP="00982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Foi informado que a Plenária do Comitê está prevista para o dia 20/03, no município de Itu.</w:t>
            </w:r>
          </w:p>
          <w:p w14:paraId="5FF27F03" w14:textId="77777777" w:rsidR="009820B0" w:rsidRPr="009820B0" w:rsidRDefault="009820B0" w:rsidP="00982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Para essa ocasião deverá ser apresentada:</w:t>
            </w:r>
          </w:p>
          <w:p w14:paraId="74FF7792" w14:textId="77777777" w:rsidR="009820B0" w:rsidRPr="009820B0" w:rsidRDefault="009820B0" w:rsidP="009820B0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breve exposição sobre o histórico do Grupo de Trabalho;</w:t>
            </w:r>
          </w:p>
          <w:p w14:paraId="079B01F2" w14:textId="77777777" w:rsidR="009820B0" w:rsidRPr="009820B0" w:rsidRDefault="009820B0" w:rsidP="009820B0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justificativa para criação da Câmara Técnica de Águas Subterrâneas.</w:t>
            </w:r>
          </w:p>
          <w:p w14:paraId="60A65596" w14:textId="77777777" w:rsidR="009820B0" w:rsidRPr="009820B0" w:rsidRDefault="009820B0" w:rsidP="00982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O tempo estimado para apresentação será de aproximadamente 10 minutos.</w:t>
            </w:r>
          </w:p>
          <w:p w14:paraId="53BD41A4" w14:textId="77777777" w:rsidR="009820B0" w:rsidRPr="009820B0" w:rsidRDefault="009820B0" w:rsidP="009820B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  <w:szCs w:val="22"/>
              </w:rPr>
              <w:t>7. Plano de trabalho da Câmara Técnica</w:t>
            </w:r>
          </w:p>
          <w:p w14:paraId="1E8C04CD" w14:textId="77777777" w:rsidR="009820B0" w:rsidRPr="009820B0" w:rsidRDefault="009820B0" w:rsidP="00982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Foi discutida a necessidade de elaborar um Plano de Trabalho para a futura Câmara Técnica.</w:t>
            </w:r>
          </w:p>
          <w:p w14:paraId="7CA0E63D" w14:textId="77777777" w:rsidR="009820B0" w:rsidRPr="009820B0" w:rsidRDefault="009820B0" w:rsidP="00982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Entre os principais pontos propostos:</w:t>
            </w:r>
          </w:p>
          <w:p w14:paraId="43ADB416" w14:textId="77777777" w:rsidR="009820B0" w:rsidRPr="009820B0" w:rsidRDefault="009820B0" w:rsidP="009820B0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capacitação e comunicação sobre águas subterrâneas na bacia;</w:t>
            </w:r>
          </w:p>
          <w:p w14:paraId="79E288A1" w14:textId="77777777" w:rsidR="009820B0" w:rsidRPr="009820B0" w:rsidRDefault="009820B0" w:rsidP="009820B0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avaliação de projetos submetidos ao FEHIDRO;</w:t>
            </w:r>
          </w:p>
          <w:p w14:paraId="02A08420" w14:textId="77777777" w:rsidR="009820B0" w:rsidRPr="009820B0" w:rsidRDefault="009820B0" w:rsidP="009820B0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incentivo à elaboração de projetos voltados à água subterrânea;</w:t>
            </w:r>
          </w:p>
          <w:p w14:paraId="62F96802" w14:textId="77777777" w:rsidR="009820B0" w:rsidRPr="009820B0" w:rsidRDefault="009820B0" w:rsidP="009820B0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elaboração de diagnóstico </w:t>
            </w:r>
            <w:proofErr w:type="spellStart"/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hidrogeológico</w:t>
            </w:r>
            <w:proofErr w:type="spellEnd"/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regional, com foco inicial em Sorocaba e Itu;</w:t>
            </w:r>
          </w:p>
          <w:p w14:paraId="15181143" w14:textId="77777777" w:rsidR="009820B0" w:rsidRPr="009820B0" w:rsidRDefault="009820B0" w:rsidP="009820B0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articulação com planos diretores municipais;</w:t>
            </w:r>
          </w:p>
          <w:p w14:paraId="575AFD79" w14:textId="77777777" w:rsidR="009820B0" w:rsidRPr="009820B0" w:rsidRDefault="009820B0" w:rsidP="009820B0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definição de ações preventivas em áreas críticas.</w:t>
            </w:r>
          </w:p>
          <w:p w14:paraId="58BAE565" w14:textId="77777777" w:rsidR="009820B0" w:rsidRPr="009820B0" w:rsidRDefault="009820B0" w:rsidP="00982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Também foi destacada a necessidade de ampliar a integração do tema com outras Câmaras Técnicas e grupos do Comitê.</w:t>
            </w:r>
          </w:p>
          <w:p w14:paraId="1DE41C2C" w14:textId="77777777" w:rsidR="009820B0" w:rsidRPr="009820B0" w:rsidRDefault="009820B0" w:rsidP="009820B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  <w:szCs w:val="22"/>
              </w:rPr>
              <w:t>8. Prioridades para a temática de águas subterrâneas</w:t>
            </w:r>
          </w:p>
          <w:p w14:paraId="53199535" w14:textId="77777777" w:rsidR="009820B0" w:rsidRPr="009820B0" w:rsidRDefault="009820B0" w:rsidP="00982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Foram mencionadas como prioridades:</w:t>
            </w:r>
          </w:p>
          <w:p w14:paraId="177DE833" w14:textId="77777777" w:rsidR="009820B0" w:rsidRPr="009820B0" w:rsidRDefault="009820B0" w:rsidP="009820B0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fortalecimento da segurança hídrica regional;</w:t>
            </w:r>
          </w:p>
          <w:p w14:paraId="5441AD1D" w14:textId="77777777" w:rsidR="009820B0" w:rsidRPr="009820B0" w:rsidRDefault="009820B0" w:rsidP="009820B0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ampliação do uso sustentável das águas subterrâneas;</w:t>
            </w:r>
          </w:p>
          <w:p w14:paraId="769B2166" w14:textId="77777777" w:rsidR="009820B0" w:rsidRPr="009820B0" w:rsidRDefault="009820B0" w:rsidP="009820B0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desenvolvimento de projetos voltados à recarga de aquíferos e infiltração de água da chuva;</w:t>
            </w:r>
          </w:p>
          <w:p w14:paraId="385D4D87" w14:textId="77777777" w:rsidR="009820B0" w:rsidRPr="009820B0" w:rsidRDefault="009820B0" w:rsidP="009820B0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integração com políticas de drenagem urbana e macrodrenagem, visando redução de inundações.</w:t>
            </w:r>
          </w:p>
          <w:p w14:paraId="6E73F71A" w14:textId="77777777" w:rsidR="009820B0" w:rsidRPr="009820B0" w:rsidRDefault="009820B0" w:rsidP="00982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Também foi destacada a importância de discutir uso e ocupação do solo, considerando seus impactos sobre a recarga de aquíferos.</w:t>
            </w:r>
          </w:p>
          <w:p w14:paraId="71DB9016" w14:textId="37F2089B" w:rsidR="009820B0" w:rsidRPr="009820B0" w:rsidRDefault="009820B0" w:rsidP="009820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F338EB6" w14:textId="77777777" w:rsidR="009820B0" w:rsidRPr="009820B0" w:rsidRDefault="009820B0" w:rsidP="009820B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b/>
                <w:bCs/>
                <w:kern w:val="36"/>
                <w:sz w:val="22"/>
                <w:szCs w:val="22"/>
              </w:rPr>
              <w:t>9. Projetos e iniciativas relacionadas</w:t>
            </w:r>
          </w:p>
          <w:p w14:paraId="47F69330" w14:textId="77777777" w:rsidR="009820B0" w:rsidRPr="009820B0" w:rsidRDefault="009820B0" w:rsidP="00D767B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Foram mencionadas oportunidades de projetos no âmbito do FEHIDRO, bem como iniciativas de capacitação no SIGRH.</w:t>
            </w:r>
          </w:p>
          <w:p w14:paraId="597985AF" w14:textId="77777777" w:rsidR="009820B0" w:rsidRPr="009820B0" w:rsidRDefault="009820B0" w:rsidP="00D767B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Observou-se que ainda existem poucos projetos voltados especificamente às águas subterrâneas, indicando a necessidade de estimular novas propostas.</w:t>
            </w:r>
          </w:p>
          <w:p w14:paraId="260A5DF9" w14:textId="77777777" w:rsidR="009820B0" w:rsidRPr="009820B0" w:rsidRDefault="009820B0" w:rsidP="00D767B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Também foi discutida a possibilidade de projetos relacionados a:</w:t>
            </w:r>
          </w:p>
          <w:p w14:paraId="76C3D34C" w14:textId="77777777" w:rsidR="009820B0" w:rsidRPr="009820B0" w:rsidRDefault="009820B0" w:rsidP="00D767BC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reservação</w:t>
            </w:r>
            <w:proofErr w:type="spellEnd"/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 infiltração de águas pluviais;</w:t>
            </w:r>
          </w:p>
          <w:p w14:paraId="518E1381" w14:textId="77777777" w:rsidR="009820B0" w:rsidRPr="009820B0" w:rsidRDefault="009820B0" w:rsidP="00D767BC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planejamento da instalação de poços para segurança hídrica, especialmente em condomínios.</w:t>
            </w:r>
          </w:p>
          <w:p w14:paraId="3525214A" w14:textId="77777777" w:rsidR="009820B0" w:rsidRPr="009820B0" w:rsidRDefault="009820B0" w:rsidP="00982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AB8BF22" w14:textId="726EFCFE" w:rsidR="00643B02" w:rsidRPr="009820B0" w:rsidRDefault="00D767BC">
            <w:pPr>
              <w:tabs>
                <w:tab w:val="left" w:pos="5103"/>
              </w:tabs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  <w:r w:rsidR="00615BD8"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Nada mais havendo a tratar,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="00615BD8"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="00615BD8"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Denise</w:t>
            </w:r>
            <w:r w:rsidR="00615BD8"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>, Coordenador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="00615BD8" w:rsidRPr="009820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 GT-Águas Subterrâneas agradeceu a participação de todos e deu por encerrada a reunião.</w:t>
            </w:r>
          </w:p>
        </w:tc>
      </w:tr>
      <w:tr w:rsidR="00643B02" w14:paraId="68465126" w14:textId="77777777">
        <w:trPr>
          <w:trHeight w:val="1344"/>
        </w:trPr>
        <w:tc>
          <w:tcPr>
            <w:tcW w:w="2274" w:type="dxa"/>
            <w:shd w:val="clear" w:color="auto" w:fill="F2F2F2"/>
            <w:vAlign w:val="center"/>
          </w:tcPr>
          <w:p w14:paraId="0A0C3C32" w14:textId="77777777" w:rsidR="00643B02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Conclusões e Encaminhamentos:</w:t>
            </w:r>
          </w:p>
        </w:tc>
        <w:tc>
          <w:tcPr>
            <w:tcW w:w="7082" w:type="dxa"/>
            <w:shd w:val="clear" w:color="auto" w:fill="F2F2F2"/>
            <w:vAlign w:val="center"/>
          </w:tcPr>
          <w:p w14:paraId="59DE2517" w14:textId="77777777" w:rsidR="00BE47D4" w:rsidRPr="00D767BC" w:rsidRDefault="00BE4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BF96993" w14:textId="61C8855A" w:rsidR="00BE47D4" w:rsidRPr="00D767BC" w:rsidRDefault="00615BD8" w:rsidP="00B5452C">
            <w:pPr>
              <w:pStyle w:val="Pargrafoda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67BC">
              <w:rPr>
                <w:rFonts w:ascii="Times New Roman" w:eastAsia="Times New Roman" w:hAnsi="Times New Roman"/>
                <w:sz w:val="22"/>
                <w:szCs w:val="22"/>
              </w:rPr>
              <w:t xml:space="preserve">A próxima reunião do GT-Águas Subterrâneas ficou agendada para o dia </w:t>
            </w:r>
            <w:r w:rsidR="00986EE6" w:rsidRPr="00D767B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  <w:r w:rsidR="00D767BC" w:rsidRPr="00D767BC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  <w:r w:rsidRPr="00D767BC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r w:rsidR="00986EE6" w:rsidRPr="00D767BC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  <w:r w:rsidR="00D767BC" w:rsidRPr="00D767BC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  <w:r w:rsidRPr="00D767BC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r w:rsidR="00986EE6" w:rsidRPr="00D767BC">
              <w:rPr>
                <w:rFonts w:ascii="Times New Roman" w:eastAsia="Times New Roman" w:hAnsi="Times New Roman"/>
                <w:sz w:val="22"/>
                <w:szCs w:val="22"/>
              </w:rPr>
              <w:t>202</w:t>
            </w:r>
            <w:r w:rsidR="00D767BC" w:rsidRPr="00D767BC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  <w:r w:rsidR="00BE47D4" w:rsidRPr="00D767B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  <w:p w14:paraId="0B081EE3" w14:textId="77777777" w:rsidR="00D767BC" w:rsidRPr="00D767BC" w:rsidRDefault="00D767BC" w:rsidP="00D767BC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67BC">
              <w:rPr>
                <w:rFonts w:ascii="Times New Roman" w:eastAsia="Times New Roman" w:hAnsi="Times New Roman" w:cs="Times New Roman"/>
                <w:sz w:val="22"/>
                <w:szCs w:val="22"/>
              </w:rPr>
              <w:t>Encaminhar requerimento formal ao Comitê para transformação do GT em Câmara Técnica.</w:t>
            </w:r>
          </w:p>
          <w:p w14:paraId="519596BF" w14:textId="77777777" w:rsidR="00D767BC" w:rsidRPr="00D767BC" w:rsidRDefault="00D767BC" w:rsidP="00D767BC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67BC">
              <w:rPr>
                <w:rFonts w:ascii="Times New Roman" w:eastAsia="Times New Roman" w:hAnsi="Times New Roman" w:cs="Times New Roman"/>
                <w:sz w:val="22"/>
                <w:szCs w:val="22"/>
              </w:rPr>
              <w:t>Preparar apresentação sobre o histórico do GT para a plenária de 20/03.</w:t>
            </w:r>
          </w:p>
          <w:p w14:paraId="72C504A3" w14:textId="77777777" w:rsidR="00D767BC" w:rsidRPr="00D767BC" w:rsidRDefault="00D767BC" w:rsidP="00D767BC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67BC">
              <w:rPr>
                <w:rFonts w:ascii="Times New Roman" w:eastAsia="Times New Roman" w:hAnsi="Times New Roman" w:cs="Times New Roman"/>
                <w:sz w:val="22"/>
                <w:szCs w:val="22"/>
              </w:rPr>
              <w:t>Elaborar Plano de Trabalho preliminar da Câmara Técnica.</w:t>
            </w:r>
          </w:p>
          <w:p w14:paraId="5FA98174" w14:textId="77777777" w:rsidR="00D767BC" w:rsidRPr="00D767BC" w:rsidRDefault="00D767BC" w:rsidP="00D767BC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67BC">
              <w:rPr>
                <w:rFonts w:ascii="Times New Roman" w:eastAsia="Times New Roman" w:hAnsi="Times New Roman" w:cs="Times New Roman"/>
                <w:sz w:val="22"/>
                <w:szCs w:val="22"/>
              </w:rPr>
              <w:t>Manter e atualizar a lista de participantes do GT, abrindo possibilidade de novas inscrições.</w:t>
            </w:r>
          </w:p>
          <w:p w14:paraId="1EF641C8" w14:textId="30524839" w:rsidR="00AD37CC" w:rsidRPr="00D767BC" w:rsidRDefault="00D767BC" w:rsidP="00D767BC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67BC">
              <w:rPr>
                <w:rFonts w:ascii="Times New Roman" w:eastAsia="Times New Roman" w:hAnsi="Times New Roman" w:cs="Times New Roman"/>
                <w:sz w:val="22"/>
                <w:szCs w:val="22"/>
              </w:rPr>
              <w:t>Organizar agenda de reuniões e atividades futuras.</w:t>
            </w:r>
          </w:p>
        </w:tc>
      </w:tr>
      <w:tr w:rsidR="00643B02" w14:paraId="089ABEF7" w14:textId="77777777">
        <w:trPr>
          <w:trHeight w:val="523"/>
        </w:trPr>
        <w:tc>
          <w:tcPr>
            <w:tcW w:w="2274" w:type="dxa"/>
            <w:tcBorders>
              <w:bottom w:val="single" w:sz="4" w:space="0" w:color="000000"/>
            </w:tcBorders>
            <w:vAlign w:val="center"/>
          </w:tcPr>
          <w:p w14:paraId="6CA4012F" w14:textId="77777777" w:rsidR="00643B02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Observações:</w:t>
            </w:r>
          </w:p>
        </w:tc>
        <w:tc>
          <w:tcPr>
            <w:tcW w:w="7082" w:type="dxa"/>
            <w:tcBorders>
              <w:bottom w:val="single" w:sz="4" w:space="0" w:color="000000"/>
            </w:tcBorders>
            <w:vAlign w:val="center"/>
          </w:tcPr>
          <w:p w14:paraId="6ACE54DE" w14:textId="43BCB04C" w:rsidR="00643B02" w:rsidRDefault="0064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43B02" w14:paraId="6CB886FB" w14:textId="77777777">
        <w:trPr>
          <w:trHeight w:val="698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9CB604" w14:textId="77777777" w:rsidR="00643B02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Responsável pela redação: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FF7858" w14:textId="1545C8E5" w:rsidR="00643B02" w:rsidRDefault="00D7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Jaqueline de Freitas Oliveira</w:t>
            </w:r>
          </w:p>
        </w:tc>
      </w:tr>
    </w:tbl>
    <w:p w14:paraId="7E1F422B" w14:textId="77777777" w:rsidR="00643B02" w:rsidRDefault="00643B02">
      <w:pPr>
        <w:jc w:val="both"/>
        <w:rPr>
          <w:rFonts w:ascii="Times New Roman" w:eastAsia="Times New Roman" w:hAnsi="Times New Roman" w:cs="Times New Roman"/>
        </w:rPr>
      </w:pPr>
    </w:p>
    <w:p w14:paraId="0D6980C9" w14:textId="77777777" w:rsidR="00643B02" w:rsidRDefault="00643B02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1"/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"/>
        <w:gridCol w:w="3954"/>
        <w:gridCol w:w="4960"/>
      </w:tblGrid>
      <w:tr w:rsidR="00643B02" w14:paraId="41BF31D5" w14:textId="77777777">
        <w:trPr>
          <w:trHeight w:val="571"/>
        </w:trPr>
        <w:tc>
          <w:tcPr>
            <w:tcW w:w="9350" w:type="dxa"/>
            <w:gridSpan w:val="3"/>
            <w:shd w:val="clear" w:color="auto" w:fill="F2F2F2"/>
            <w:vAlign w:val="center"/>
          </w:tcPr>
          <w:p w14:paraId="237E5CEA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LISTA DE PRESENÇA</w:t>
            </w:r>
          </w:p>
        </w:tc>
      </w:tr>
      <w:tr w:rsidR="00643B02" w14:paraId="1EBBECBA" w14:textId="77777777">
        <w:tc>
          <w:tcPr>
            <w:tcW w:w="436" w:type="dxa"/>
            <w:vAlign w:val="center"/>
          </w:tcPr>
          <w:p w14:paraId="5EE79464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54" w:type="dxa"/>
            <w:vAlign w:val="bottom"/>
          </w:tcPr>
          <w:p w14:paraId="75349C43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Nome</w:t>
            </w:r>
          </w:p>
        </w:tc>
        <w:tc>
          <w:tcPr>
            <w:tcW w:w="4960" w:type="dxa"/>
            <w:vAlign w:val="bottom"/>
          </w:tcPr>
          <w:p w14:paraId="7E5BB1AB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Instituição</w:t>
            </w:r>
          </w:p>
        </w:tc>
      </w:tr>
      <w:tr w:rsidR="00643B02" w14:paraId="3E6309C9" w14:textId="77777777">
        <w:tc>
          <w:tcPr>
            <w:tcW w:w="436" w:type="dxa"/>
            <w:vAlign w:val="center"/>
          </w:tcPr>
          <w:p w14:paraId="2A755BEF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54" w:type="dxa"/>
            <w:vAlign w:val="bottom"/>
          </w:tcPr>
          <w:p w14:paraId="7354BAC9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0" w:type="dxa"/>
            <w:vAlign w:val="bottom"/>
          </w:tcPr>
          <w:p w14:paraId="148E9E7E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3B02" w14:paraId="70204367" w14:textId="77777777">
        <w:tc>
          <w:tcPr>
            <w:tcW w:w="436" w:type="dxa"/>
            <w:vAlign w:val="center"/>
          </w:tcPr>
          <w:p w14:paraId="787B3ED4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54" w:type="dxa"/>
            <w:vAlign w:val="bottom"/>
          </w:tcPr>
          <w:p w14:paraId="2B2650EA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0" w:type="dxa"/>
            <w:vAlign w:val="bottom"/>
          </w:tcPr>
          <w:p w14:paraId="77FAEB42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3B02" w14:paraId="7B3439A7" w14:textId="77777777">
        <w:tc>
          <w:tcPr>
            <w:tcW w:w="436" w:type="dxa"/>
            <w:vAlign w:val="center"/>
          </w:tcPr>
          <w:p w14:paraId="20C6AD26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54" w:type="dxa"/>
            <w:vAlign w:val="bottom"/>
          </w:tcPr>
          <w:p w14:paraId="00ED3F7C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0" w:type="dxa"/>
            <w:vAlign w:val="bottom"/>
          </w:tcPr>
          <w:p w14:paraId="28A91FC3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3B02" w14:paraId="63B1EBF7" w14:textId="77777777">
        <w:tc>
          <w:tcPr>
            <w:tcW w:w="436" w:type="dxa"/>
            <w:vAlign w:val="center"/>
          </w:tcPr>
          <w:p w14:paraId="1D94C1C1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54" w:type="dxa"/>
            <w:vAlign w:val="bottom"/>
          </w:tcPr>
          <w:p w14:paraId="6ED9D191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0" w:type="dxa"/>
            <w:vAlign w:val="bottom"/>
          </w:tcPr>
          <w:p w14:paraId="35499A51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3B02" w14:paraId="62B7FCFA" w14:textId="77777777">
        <w:tc>
          <w:tcPr>
            <w:tcW w:w="436" w:type="dxa"/>
            <w:vAlign w:val="center"/>
          </w:tcPr>
          <w:p w14:paraId="3BB65B11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54" w:type="dxa"/>
            <w:vAlign w:val="bottom"/>
          </w:tcPr>
          <w:p w14:paraId="5DD06A13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0" w:type="dxa"/>
            <w:vAlign w:val="bottom"/>
          </w:tcPr>
          <w:p w14:paraId="1F823F02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3B02" w14:paraId="7D801F15" w14:textId="77777777">
        <w:tc>
          <w:tcPr>
            <w:tcW w:w="436" w:type="dxa"/>
            <w:vAlign w:val="center"/>
          </w:tcPr>
          <w:p w14:paraId="4770E713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954" w:type="dxa"/>
            <w:vAlign w:val="bottom"/>
          </w:tcPr>
          <w:p w14:paraId="515D9F17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0" w:type="dxa"/>
            <w:vAlign w:val="bottom"/>
          </w:tcPr>
          <w:p w14:paraId="0FAD115F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3B02" w14:paraId="0DDA265D" w14:textId="77777777">
        <w:tc>
          <w:tcPr>
            <w:tcW w:w="436" w:type="dxa"/>
            <w:vAlign w:val="center"/>
          </w:tcPr>
          <w:p w14:paraId="373563F6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54" w:type="dxa"/>
            <w:vAlign w:val="bottom"/>
          </w:tcPr>
          <w:p w14:paraId="1648AD9C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0" w:type="dxa"/>
            <w:vAlign w:val="bottom"/>
          </w:tcPr>
          <w:p w14:paraId="7D38F9F5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3B02" w14:paraId="4EA66A63" w14:textId="77777777">
        <w:tc>
          <w:tcPr>
            <w:tcW w:w="436" w:type="dxa"/>
            <w:vAlign w:val="center"/>
          </w:tcPr>
          <w:p w14:paraId="04FE8918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54" w:type="dxa"/>
            <w:vAlign w:val="bottom"/>
          </w:tcPr>
          <w:p w14:paraId="33DDFFE3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0" w:type="dxa"/>
            <w:vAlign w:val="bottom"/>
          </w:tcPr>
          <w:p w14:paraId="66AE7AB5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614C42BC" w14:textId="77777777" w:rsidR="00643B02" w:rsidRDefault="00643B02">
      <w:pPr>
        <w:tabs>
          <w:tab w:val="left" w:pos="4842"/>
        </w:tabs>
        <w:jc w:val="both"/>
        <w:rPr>
          <w:rFonts w:ascii="Times New Roman" w:eastAsia="Times New Roman" w:hAnsi="Times New Roman" w:cs="Times New Roman"/>
        </w:rPr>
      </w:pPr>
    </w:p>
    <w:sectPr w:rsidR="00643B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1440" w:bottom="993" w:left="1440" w:header="720" w:footer="4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8A543" w14:textId="77777777" w:rsidR="000F7896" w:rsidRDefault="000F7896">
      <w:pPr>
        <w:spacing w:after="0" w:line="240" w:lineRule="auto"/>
      </w:pPr>
      <w:r>
        <w:separator/>
      </w:r>
    </w:p>
  </w:endnote>
  <w:endnote w:type="continuationSeparator" w:id="0">
    <w:p w14:paraId="571A7E1C" w14:textId="77777777" w:rsidR="000F7896" w:rsidRDefault="000F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13A8" w14:textId="77777777" w:rsidR="00643B02" w:rsidRDefault="00615B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F7896">
      <w:rPr>
        <w:color w:val="000000"/>
      </w:rPr>
      <w:fldChar w:fldCharType="separate"/>
    </w:r>
    <w:r>
      <w:rPr>
        <w:color w:val="000000"/>
      </w:rPr>
      <w:fldChar w:fldCharType="end"/>
    </w:r>
  </w:p>
  <w:p w14:paraId="5382DD3C" w14:textId="77777777" w:rsidR="00643B02" w:rsidRDefault="00643B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0203D" w14:textId="77777777" w:rsidR="00643B02" w:rsidRDefault="00615B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1"/>
        <w:szCs w:val="21"/>
      </w:rPr>
    </w:pPr>
    <w:r>
      <w:rPr>
        <w:rFonts w:ascii="Times New Roman" w:eastAsia="Times New Roman" w:hAnsi="Times New Roman" w:cs="Times New Roman"/>
        <w:color w:val="000000"/>
        <w:sz w:val="21"/>
        <w:szCs w:val="21"/>
      </w:rPr>
      <w:fldChar w:fldCharType="begin"/>
    </w:r>
    <w:r>
      <w:rPr>
        <w:rFonts w:ascii="Times New Roman" w:eastAsia="Times New Roman" w:hAnsi="Times New Roman" w:cs="Times New Roman"/>
        <w:color w:val="000000"/>
        <w:sz w:val="21"/>
        <w:szCs w:val="21"/>
      </w:rPr>
      <w:instrText>PAGE</w:instrText>
    </w:r>
    <w:r>
      <w:rPr>
        <w:rFonts w:ascii="Times New Roman" w:eastAsia="Times New Roman" w:hAnsi="Times New Roman" w:cs="Times New Roman"/>
        <w:color w:val="000000"/>
        <w:sz w:val="21"/>
        <w:szCs w:val="21"/>
      </w:rPr>
      <w:fldChar w:fldCharType="separate"/>
    </w:r>
    <w:r w:rsidR="00DE7647">
      <w:rPr>
        <w:rFonts w:ascii="Times New Roman" w:eastAsia="Times New Roman" w:hAnsi="Times New Roman" w:cs="Times New Roman"/>
        <w:noProof/>
        <w:color w:val="000000"/>
        <w:sz w:val="21"/>
        <w:szCs w:val="21"/>
      </w:rPr>
      <w:t>1</w:t>
    </w:r>
    <w:r>
      <w:rPr>
        <w:rFonts w:ascii="Times New Roman" w:eastAsia="Times New Roman" w:hAnsi="Times New Roman" w:cs="Times New Roman"/>
        <w:color w:val="000000"/>
        <w:sz w:val="21"/>
        <w:szCs w:val="21"/>
      </w:rPr>
      <w:fldChar w:fldCharType="end"/>
    </w:r>
  </w:p>
  <w:p w14:paraId="68318BF0" w14:textId="77777777" w:rsidR="00643B02" w:rsidRDefault="00643B02">
    <w:pPr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18"/>
        <w:szCs w:val="18"/>
      </w:rPr>
    </w:pPr>
  </w:p>
  <w:p w14:paraId="4FD276D7" w14:textId="77777777" w:rsidR="00643B02" w:rsidRDefault="00615B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Rua Epitácio Pessoa, 269 - Bairro: Além Ponte - Sorocaba-SP - CEP: 18013-190</w:t>
    </w:r>
  </w:p>
  <w:p w14:paraId="5825EB39" w14:textId="77777777" w:rsidR="00643B02" w:rsidRDefault="00615BD8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z w:val="18"/>
        <w:szCs w:val="18"/>
      </w:rPr>
      <w:t>Contato: fundacao@agenciasmt.com.br</w:t>
    </w:r>
    <w:proofErr w:type="gramStart"/>
    <w:r>
      <w:rPr>
        <w:rFonts w:ascii="Times New Roman" w:eastAsia="Times New Roman" w:hAnsi="Times New Roman" w:cs="Times New Roman"/>
        <w:sz w:val="18"/>
        <w:szCs w:val="18"/>
      </w:rPr>
      <w:t>|  Fone</w:t>
    </w:r>
    <w:proofErr w:type="gramEnd"/>
    <w:r>
      <w:rPr>
        <w:rFonts w:ascii="Times New Roman" w:eastAsia="Times New Roman" w:hAnsi="Times New Roman" w:cs="Times New Roman"/>
        <w:sz w:val="18"/>
        <w:szCs w:val="18"/>
      </w:rPr>
      <w:t>: (15) 3237-7060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9105" w14:textId="77777777" w:rsidR="00643B02" w:rsidRDefault="00643B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B90A" w14:textId="77777777" w:rsidR="000F7896" w:rsidRDefault="000F7896">
      <w:pPr>
        <w:spacing w:after="0" w:line="240" w:lineRule="auto"/>
      </w:pPr>
      <w:r>
        <w:separator/>
      </w:r>
    </w:p>
  </w:footnote>
  <w:footnote w:type="continuationSeparator" w:id="0">
    <w:p w14:paraId="696BD151" w14:textId="77777777" w:rsidR="000F7896" w:rsidRDefault="000F7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0F77" w14:textId="77777777" w:rsidR="00643B02" w:rsidRDefault="00643B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8120" w14:textId="77777777" w:rsidR="00643B02" w:rsidRDefault="00615B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3CFC1B" wp14:editId="1AA04E5C">
          <wp:simplePos x="0" y="0"/>
          <wp:positionH relativeFrom="column">
            <wp:posOffset>-332505</wp:posOffset>
          </wp:positionH>
          <wp:positionV relativeFrom="paragraph">
            <wp:posOffset>-277089</wp:posOffset>
          </wp:positionV>
          <wp:extent cx="4431423" cy="1000732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1423" cy="1000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8CC6" w14:textId="77777777" w:rsidR="00643B02" w:rsidRDefault="00643B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1EDB"/>
    <w:multiLevelType w:val="multilevel"/>
    <w:tmpl w:val="0316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756EE"/>
    <w:multiLevelType w:val="multilevel"/>
    <w:tmpl w:val="818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67005"/>
    <w:multiLevelType w:val="multilevel"/>
    <w:tmpl w:val="65BE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410F0"/>
    <w:multiLevelType w:val="multilevel"/>
    <w:tmpl w:val="16C8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74AE5"/>
    <w:multiLevelType w:val="multilevel"/>
    <w:tmpl w:val="FEEA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404F6B"/>
    <w:multiLevelType w:val="multilevel"/>
    <w:tmpl w:val="EDDA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5631A"/>
    <w:multiLevelType w:val="multilevel"/>
    <w:tmpl w:val="3A7C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B02"/>
    <w:rsid w:val="00027B75"/>
    <w:rsid w:val="0005710B"/>
    <w:rsid w:val="000C3758"/>
    <w:rsid w:val="000D0BC5"/>
    <w:rsid w:val="000F7896"/>
    <w:rsid w:val="001F52E9"/>
    <w:rsid w:val="002C55E0"/>
    <w:rsid w:val="002D52AA"/>
    <w:rsid w:val="003533E7"/>
    <w:rsid w:val="00413C4D"/>
    <w:rsid w:val="005356A0"/>
    <w:rsid w:val="005E5D06"/>
    <w:rsid w:val="00615BD8"/>
    <w:rsid w:val="00643B02"/>
    <w:rsid w:val="006C2947"/>
    <w:rsid w:val="006D2725"/>
    <w:rsid w:val="006F4419"/>
    <w:rsid w:val="007148CF"/>
    <w:rsid w:val="008150EF"/>
    <w:rsid w:val="00834D2B"/>
    <w:rsid w:val="009820B0"/>
    <w:rsid w:val="00986EE6"/>
    <w:rsid w:val="009A080E"/>
    <w:rsid w:val="00A12B60"/>
    <w:rsid w:val="00A17F00"/>
    <w:rsid w:val="00A26DC7"/>
    <w:rsid w:val="00AD37CC"/>
    <w:rsid w:val="00B60AFA"/>
    <w:rsid w:val="00B638F6"/>
    <w:rsid w:val="00BC09F1"/>
    <w:rsid w:val="00BC50FD"/>
    <w:rsid w:val="00BE47D4"/>
    <w:rsid w:val="00C33FC9"/>
    <w:rsid w:val="00C85112"/>
    <w:rsid w:val="00D345D1"/>
    <w:rsid w:val="00D5735E"/>
    <w:rsid w:val="00D722E9"/>
    <w:rsid w:val="00D767BC"/>
    <w:rsid w:val="00DD72D7"/>
    <w:rsid w:val="00DE1EB6"/>
    <w:rsid w:val="00DE7647"/>
    <w:rsid w:val="00E80080"/>
    <w:rsid w:val="00EA42A9"/>
    <w:rsid w:val="00ED59B9"/>
    <w:rsid w:val="00EE7C13"/>
    <w:rsid w:val="00F5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83B5"/>
  <w15:docId w15:val="{0187C019-4E2A-4E04-B017-6622B183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30A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66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439"/>
  </w:style>
  <w:style w:type="paragraph" w:styleId="Rodap">
    <w:name w:val="footer"/>
    <w:basedOn w:val="Normal"/>
    <w:link w:val="RodapChar"/>
    <w:uiPriority w:val="99"/>
    <w:unhideWhenUsed/>
    <w:rsid w:val="00666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439"/>
  </w:style>
  <w:style w:type="paragraph" w:styleId="Corpodetexto">
    <w:name w:val="Body Text"/>
    <w:basedOn w:val="Normal"/>
    <w:link w:val="CorpodetextoChar"/>
    <w:semiHidden/>
    <w:rsid w:val="00D553B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553B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tuloChar">
    <w:name w:val="Título Char"/>
    <w:link w:val="Ttulo"/>
    <w:rsid w:val="00D553B7"/>
    <w:rPr>
      <w:b/>
      <w:sz w:val="72"/>
      <w:szCs w:val="72"/>
    </w:rPr>
  </w:style>
  <w:style w:type="character" w:customStyle="1" w:styleId="SubttuloChar">
    <w:name w:val="Subtítulo Char"/>
    <w:link w:val="Subttulo"/>
    <w:rsid w:val="00D553B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istenabsatz">
    <w:name w:val="Listenabsatz"/>
    <w:basedOn w:val="Normal"/>
    <w:uiPriority w:val="34"/>
    <w:qFormat/>
    <w:rsid w:val="00D553B7"/>
    <w:pPr>
      <w:ind w:left="708"/>
    </w:pPr>
    <w:rPr>
      <w:rFonts w:cs="Times New Roman"/>
      <w:lang w:eastAsia="en-US"/>
    </w:rPr>
  </w:style>
  <w:style w:type="character" w:customStyle="1" w:styleId="Ttulo1Char">
    <w:name w:val="Título 1 Char"/>
    <w:link w:val="Ttulo1"/>
    <w:rsid w:val="00D553B7"/>
    <w:rPr>
      <w:b/>
      <w:sz w:val="48"/>
      <w:szCs w:val="48"/>
    </w:rPr>
  </w:style>
  <w:style w:type="character" w:styleId="Hyperlink">
    <w:name w:val="Hyperlink"/>
    <w:rsid w:val="00D553B7"/>
    <w:rPr>
      <w:color w:val="000080"/>
      <w:u w:val="single"/>
    </w:rPr>
  </w:style>
  <w:style w:type="character" w:styleId="Forte">
    <w:name w:val="Strong"/>
    <w:uiPriority w:val="22"/>
    <w:qFormat/>
    <w:rsid w:val="00D553B7"/>
    <w:rPr>
      <w:b/>
      <w:bCs/>
    </w:rPr>
  </w:style>
  <w:style w:type="character" w:customStyle="1" w:styleId="street-address">
    <w:name w:val="street-address"/>
    <w:basedOn w:val="Fontepargpadro"/>
    <w:rsid w:val="00D553B7"/>
  </w:style>
  <w:style w:type="character" w:customStyle="1" w:styleId="apple-converted-space">
    <w:name w:val="apple-converted-space"/>
    <w:basedOn w:val="Fontepargpadro"/>
    <w:rsid w:val="00D553B7"/>
  </w:style>
  <w:style w:type="character" w:customStyle="1" w:styleId="postal-code">
    <w:name w:val="postal-code"/>
    <w:basedOn w:val="Fontepargpadro"/>
    <w:rsid w:val="00D553B7"/>
  </w:style>
  <w:style w:type="character" w:customStyle="1" w:styleId="locality">
    <w:name w:val="locality"/>
    <w:basedOn w:val="Fontepargpadro"/>
    <w:rsid w:val="00D553B7"/>
  </w:style>
  <w:style w:type="character" w:customStyle="1" w:styleId="CharChar2">
    <w:name w:val="Char Char2"/>
    <w:semiHidden/>
    <w:locked/>
    <w:rsid w:val="00D553B7"/>
    <w:rPr>
      <w:sz w:val="24"/>
      <w:szCs w:val="24"/>
      <w:lang w:val="pt-BR" w:eastAsia="ar-SA" w:bidi="ar-SA"/>
    </w:rPr>
  </w:style>
  <w:style w:type="character" w:customStyle="1" w:styleId="CharChar">
    <w:name w:val="Char Char"/>
    <w:locked/>
    <w:rsid w:val="00D553B7"/>
    <w:rPr>
      <w:rFonts w:ascii="Comic Sans MS" w:hAnsi="Comic Sans MS"/>
      <w:sz w:val="24"/>
      <w:lang w:val="pt-BR"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53B7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53B7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D553B7"/>
    <w:pPr>
      <w:ind w:left="708"/>
    </w:pPr>
    <w:rPr>
      <w:rFonts w:cs="Times New Roman"/>
      <w:lang w:eastAsia="en-US"/>
    </w:rPr>
  </w:style>
  <w:style w:type="table" w:styleId="Tabelacomgrade">
    <w:name w:val="Table Grid"/>
    <w:basedOn w:val="Tabelanormal"/>
    <w:uiPriority w:val="59"/>
    <w:rsid w:val="00D553B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5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rsid w:val="00D553B7"/>
  </w:style>
  <w:style w:type="character" w:customStyle="1" w:styleId="sig">
    <w:name w:val="sig"/>
    <w:basedOn w:val="Fontepargpadro"/>
    <w:rsid w:val="00D553B7"/>
  </w:style>
  <w:style w:type="character" w:customStyle="1" w:styleId="MenoPendente1">
    <w:name w:val="Menção Pendente1"/>
    <w:uiPriority w:val="99"/>
    <w:semiHidden/>
    <w:unhideWhenUsed/>
    <w:rsid w:val="00D553B7"/>
    <w:rPr>
      <w:color w:val="605E5C"/>
      <w:shd w:val="clear" w:color="auto" w:fill="E1DFDD"/>
    </w:rPr>
  </w:style>
  <w:style w:type="character" w:customStyle="1" w:styleId="s-mailinfo-addresslink">
    <w:name w:val="s-mailinfo-addresslink"/>
    <w:basedOn w:val="Fontepargpadro"/>
    <w:rsid w:val="00D553B7"/>
  </w:style>
  <w:style w:type="character" w:customStyle="1" w:styleId="adr">
    <w:name w:val="adr"/>
    <w:basedOn w:val="Fontepargpadro"/>
    <w:rsid w:val="00D553B7"/>
  </w:style>
  <w:style w:type="character" w:customStyle="1" w:styleId="normaltextrun">
    <w:name w:val="normaltextrun"/>
    <w:basedOn w:val="Fontepargpadro"/>
    <w:rsid w:val="008D72E5"/>
  </w:style>
  <w:style w:type="character" w:customStyle="1" w:styleId="halyaf">
    <w:name w:val="halyaf"/>
    <w:basedOn w:val="Fontepargpadro"/>
    <w:rsid w:val="005664EC"/>
  </w:style>
  <w:style w:type="character" w:styleId="nfase">
    <w:name w:val="Emphasis"/>
    <w:basedOn w:val="Fontepargpadro"/>
    <w:uiPriority w:val="20"/>
    <w:qFormat/>
    <w:rsid w:val="00417E8C"/>
    <w:rPr>
      <w:i/>
      <w:iCs/>
    </w:rPr>
  </w:style>
  <w:style w:type="paragraph" w:styleId="Reviso">
    <w:name w:val="Revision"/>
    <w:hidden/>
    <w:uiPriority w:val="99"/>
    <w:semiHidden/>
    <w:rsid w:val="008245BC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F8670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F22B2"/>
    <w:rPr>
      <w:color w:val="800080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1C1671"/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80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6o5QvLZrRLBntO3dpuywincCBCpQBqz/view?usp=drive_web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%20https://drive.google.com/file/d/1q6o5QvLZrRLBntO3dpuywincCBCpQBqz/view?usp=drive_web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Ge2T3lFkTfWvCbUu50WAlf7GQ==">CgMxLjA4AHIhMXZZOGxpU2dZbXQ2UFhWellSQWNDMElsNnNTR3h1YkM3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1018</Words>
  <Characters>5500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user</cp:lastModifiedBy>
  <cp:revision>4</cp:revision>
  <dcterms:created xsi:type="dcterms:W3CDTF">2026-04-01T14:14:00Z</dcterms:created>
  <dcterms:modified xsi:type="dcterms:W3CDTF">2026-04-01T15:48:00Z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0x010100B528CC9628AE7E4D9780EBCDDA4CCE5D</vt:lpwstr>
  </property>
</Properties>
</file>