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FAAA" w14:textId="2E7E5DCD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Ata da 3</w:t>
      </w:r>
      <w:r w:rsidR="00AD594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8</w:t>
      </w: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ª Reunião Extraordinária do Comitê da Bacia Hidrográfica do Alto Paranapanema</w:t>
      </w:r>
    </w:p>
    <w:p w14:paraId="70F51E7A" w14:textId="03AA3208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7B231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Data:</w:t>
      </w:r>
      <w:r w:rsidRPr="007B23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</w:t>
      </w:r>
      <w:r w:rsidR="007B231F" w:rsidRPr="007B23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27</w:t>
      </w:r>
      <w:r w:rsidRPr="007B23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/</w:t>
      </w:r>
      <w:r w:rsidR="007B231F" w:rsidRPr="007B23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11</w:t>
      </w:r>
      <w:r w:rsidRPr="007B23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/2018</w:t>
      </w:r>
    </w:p>
    <w:p w14:paraId="069F1C8B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Horário: </w:t>
      </w:r>
      <w:r w:rsidRPr="007B231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09:00</w:t>
      </w:r>
    </w:p>
    <w:p w14:paraId="2116BB78" w14:textId="37B2F78B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Local: </w:t>
      </w:r>
      <w:r w:rsidR="0089780A" w:rsidRPr="008978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Av. Presidente Castelo Branco, nº 249, 18745-000</w:t>
      </w:r>
      <w:r w:rsidR="0089780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Coronel Macedo - SP</w:t>
      </w:r>
    </w:p>
    <w:p w14:paraId="00229C33" w14:textId="1717B45B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Pauta: Estabelecida pelo ofício CBH-ALPA – </w:t>
      </w:r>
      <w:r w:rsidR="00D4689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047/2018</w:t>
      </w:r>
    </w:p>
    <w:p w14:paraId="4ACF0D72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4439BBF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ABERTURA</w:t>
      </w:r>
    </w:p>
    <w:p w14:paraId="30BA9B45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Após a comprovação de quórum, realizou-se a trigésima sétima Reunião </w:t>
      </w:r>
      <w:proofErr w:type="spellStart"/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Extraodinária</w:t>
      </w:r>
      <w:proofErr w:type="spellEnd"/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</w:t>
      </w:r>
    </w:p>
    <w:p w14:paraId="01E37857" w14:textId="458556BC" w:rsidR="00257AD8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CBH-ALPA, sendo a mesa de trabalho composta pela diretoria do Comitê e o Sr.</w:t>
      </w:r>
      <w:r w:rsidR="000B01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“Betinho”, Prefeito de Coronel Macedo</w:t>
      </w:r>
      <w:r w:rsidR="006105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os mesmos cumprimentaram a todos os presentes na reunião.</w:t>
      </w:r>
    </w:p>
    <w:p w14:paraId="0E8C6605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3B327B13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APROVAÇÃO DA ATA</w:t>
      </w:r>
    </w:p>
    <w:p w14:paraId="1AA86DA8" w14:textId="6E2C0ED0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Aprovada a Ata da 4</w:t>
      </w:r>
      <w:r w:rsidR="005A0BD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4</w:t>
      </w: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ª Reunião Ordinária do Comitê da Bacia Hidrográfica do Alto </w:t>
      </w:r>
    </w:p>
    <w:p w14:paraId="4A839322" w14:textId="0048052C" w:rsid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Paranapanema</w:t>
      </w:r>
      <w:r w:rsidR="0061055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por unanimidade, sendo sua leitura dispensada.</w:t>
      </w:r>
    </w:p>
    <w:p w14:paraId="34B055AC" w14:textId="77777777" w:rsidR="00257AD8" w:rsidRPr="00BA5B2E" w:rsidRDefault="00257AD8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BD3648C" w14:textId="77777777" w:rsidR="00BA5B2E" w:rsidRPr="00BA5B2E" w:rsidRDefault="00BA5B2E" w:rsidP="00BA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INFORMES</w:t>
      </w:r>
    </w:p>
    <w:p w14:paraId="374E0C1A" w14:textId="2276D4CB" w:rsidR="00BA5B2E" w:rsidRPr="00BA5B2E" w:rsidRDefault="00BA5B2E" w:rsidP="007B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a palavra o Secretário Executivo do CBH-ALPA</w:t>
      </w:r>
      <w:r w:rsidR="00BF2C1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comenta sobre </w:t>
      </w:r>
      <w:r w:rsidR="004605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diminuição dos valores disponíveis para recursos durante o ano de 2019 em decorrência da aprovação da PL nº315/2018, passando a palavra para o Coordenador de Planejamento da Câmara Técnica de Planejamento Gerenciamento e ações para apresentação de uma das deliberações tratadas.</w:t>
      </w:r>
    </w:p>
    <w:p w14:paraId="48330E8C" w14:textId="77777777" w:rsidR="00BA5B2E" w:rsidRPr="00BA5B2E" w:rsidRDefault="00BA5B2E" w:rsidP="0025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9C1E72D" w14:textId="77777777" w:rsidR="00BA5B2E" w:rsidRPr="00BA5B2E" w:rsidRDefault="00BA5B2E" w:rsidP="0025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DELIBERAÇÕES</w:t>
      </w:r>
    </w:p>
    <w:p w14:paraId="4ECE8CC7" w14:textId="4D6AA64A" w:rsidR="00BA5B2E" w:rsidRPr="00300001" w:rsidRDefault="00B20A0B" w:rsidP="0025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</w:t>
      </w:r>
      <w:r w:rsidR="00BA5B2E" w:rsidRPr="00BA5B2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coordenador da Câmara Técnica de Planejamento, Gerenciamento e Avaliação</w:t>
      </w:r>
      <w:r w:rsidR="004605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 apresenta </w:t>
      </w:r>
      <w:bookmarkStart w:id="0" w:name="_GoBack"/>
      <w:bookmarkEnd w:id="0"/>
      <w:r w:rsidR="0046052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46052A" w:rsidRPr="00DF0C7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Deliberação nº 162 de 27 de novembro e 2018, </w:t>
      </w:r>
      <w:r w:rsidR="00DF0C70" w:rsidRPr="00DF0C7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que aprova diretrizes e critérios para fins de seleção e hierarquização dos investimentos a serem indicados ao FEHIDRO, visando à distribuição dos recursos financeiros destinados à área do CBH-ALPA</w:t>
      </w:r>
      <w:r w:rsidR="00DF0C7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.</w:t>
      </w:r>
      <w:r w:rsidR="00DF0C7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Nesse momento, são apresentadas algumas mudanças, como a pontuação especial com base na participação de </w:t>
      </w:r>
      <w:r w:rsidR="00E56D9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representantes de todos os segmentos nas reuniões</w:t>
      </w:r>
      <w:r w:rsidR="00D4749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argumento ressaltado e reforçado pelo coordenador da Câmara Técnica de Assuntos Institucionais</w:t>
      </w:r>
      <w:r w:rsidR="00F23C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 destaca a pontuação até 10 pontos a respeito da frequência desses representantes.</w:t>
      </w:r>
      <w:r w:rsidR="00C9486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seguida, a vice-presidente ressaltou a respeito da entrega dos projetos FEHIDRO para o ano de 2019, perante análise da comissão avaliadora. A deliberação foi aprovada por unanimidade. </w:t>
      </w:r>
      <w:r w:rsidR="00D553F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 sequência foi apresentada a </w:t>
      </w:r>
      <w:r w:rsidR="00D553F1" w:rsidRPr="00D553F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Deliberação CBH-ALPA nº 163 de 27 de novembro de 2018 aprova Agenda Anual de Atividades 2019 do Comitê da Bacia Hidrográfica do Alto Paranapanema</w:t>
      </w:r>
      <w:r w:rsidR="00D553F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apreciada e aprovada também por unanimidade. Houve a retirada da </w:t>
      </w:r>
      <w:r w:rsidR="00D553F1" w:rsidRPr="00D553F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Deliberação nº 164 de 27 de novembro de 2018 que aprova a revisão do estatuto do CBH-ALPA.</w:t>
      </w:r>
      <w:r w:rsidR="00300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</w:t>
      </w:r>
      <w:r w:rsidR="0030000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oi apresentada a </w:t>
      </w:r>
      <w:r w:rsidR="00300001" w:rsidRPr="00300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Deliberação nº 165 de 27 de novembro de 2018, que define normas, procedimentos, critérios e institui a comissão eleitoral para o processo eleitoral dos membros, titulares e suplentes, do CBH-ALTO PARANAPANEMA</w:t>
      </w:r>
      <w:r w:rsidR="0030000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foi apreciada e aprovada por unanimidade. Ao final foi apresentada a </w:t>
      </w:r>
      <w:r w:rsidR="00300001" w:rsidRPr="00300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Deliberação CBH-ALPA nº166 de 27 de novembro de 2018 </w:t>
      </w:r>
      <w:r w:rsidR="00300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que a</w:t>
      </w:r>
      <w:r w:rsidR="00300001" w:rsidRPr="00300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prova a adoção da Q95% como vazão de referência para a emissão de outorgas de uso de recursos hídricos na UGRHI-14 Alto Paranapanema</w:t>
      </w:r>
      <w:r w:rsidR="0030000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sendo esta apresentada pelo técnico do DAEE, com finalidade de padronizar as vazões dos </w:t>
      </w:r>
      <w:proofErr w:type="spellStart"/>
      <w:r w:rsidR="0030000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CBHs</w:t>
      </w:r>
      <w:proofErr w:type="spellEnd"/>
      <w:r w:rsidR="0030000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componentes do CBH-Paranapanema, sendo a mesma aprovada por unanimidade.</w:t>
      </w:r>
    </w:p>
    <w:p w14:paraId="64FB898E" w14:textId="77777777" w:rsidR="00BA5B2E" w:rsidRPr="00BA5B2E" w:rsidRDefault="00BA5B2E" w:rsidP="0025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0D8EF92" w14:textId="77777777" w:rsidR="00BA5B2E" w:rsidRPr="00BA5B2E" w:rsidRDefault="00BA5B2E" w:rsidP="00257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A5B2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ASSUNTOS GERAIS</w:t>
      </w:r>
    </w:p>
    <w:p w14:paraId="08A41C78" w14:textId="05E3B348" w:rsidR="00070DF5" w:rsidRPr="003A38CD" w:rsidRDefault="00D50ED9" w:rsidP="003A38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Ao final da reunião a Secretaria Executiva comenta a respeito do decreto 63.263 de março de 2018, a respeito da Cobrança do Uso da Água na UGRHi-14 Alto Paranapanema que aguarda o ato convocatório para iniciar a cobrança no ano posterior. Ao final a cidade de Itapetininga-SP para sediar a próxima reunião plenária deste CBH. Eu David Franco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Ayub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Secretário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 xml:space="preserve">Executivo do Comitê da Bacia Hidrográfica do Alto Paranapanema redigi a presente ata que após aprovada em plenária será publicada no Diário Oficial do Estado. </w:t>
      </w:r>
    </w:p>
    <w:sectPr w:rsidR="00070DF5" w:rsidRPr="003A38CD" w:rsidSect="00A16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B6784" w14:textId="77777777" w:rsidR="0075562C" w:rsidRDefault="0075562C" w:rsidP="00620164">
      <w:pPr>
        <w:spacing w:after="0" w:line="240" w:lineRule="auto"/>
      </w:pPr>
      <w:r>
        <w:separator/>
      </w:r>
    </w:p>
  </w:endnote>
  <w:endnote w:type="continuationSeparator" w:id="0">
    <w:p w14:paraId="1914EA3C" w14:textId="77777777" w:rsidR="0075562C" w:rsidRDefault="0075562C" w:rsidP="0062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B45FE" w14:textId="77777777" w:rsidR="0075562C" w:rsidRDefault="007556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4273" w14:textId="77777777" w:rsidR="0075562C" w:rsidRDefault="007556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BA75" w14:textId="77777777" w:rsidR="0075562C" w:rsidRDefault="007556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BC3A" w14:textId="77777777" w:rsidR="0075562C" w:rsidRDefault="0075562C" w:rsidP="00620164">
      <w:pPr>
        <w:spacing w:after="0" w:line="240" w:lineRule="auto"/>
      </w:pPr>
      <w:r>
        <w:separator/>
      </w:r>
    </w:p>
  </w:footnote>
  <w:footnote w:type="continuationSeparator" w:id="0">
    <w:p w14:paraId="257D5810" w14:textId="77777777" w:rsidR="0075562C" w:rsidRDefault="0075562C" w:rsidP="0062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75934" w14:textId="65712281" w:rsidR="0075562C" w:rsidRDefault="007556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BE71B" w14:textId="4045A76C" w:rsidR="0075562C" w:rsidRPr="00620164" w:rsidRDefault="0075562C" w:rsidP="00BC73ED">
    <w:pPr>
      <w:spacing w:after="0" w:line="240" w:lineRule="auto"/>
      <w:ind w:left="1985"/>
      <w:jc w:val="center"/>
      <w:rPr>
        <w:rFonts w:ascii="Times New Roman" w:eastAsia="Times New Roman" w:hAnsi="Times New Roman" w:cs="Times New Roman"/>
        <w:b/>
        <w:bCs/>
        <w:sz w:val="24"/>
        <w:szCs w:val="20"/>
        <w:lang w:eastAsia="pt-BR"/>
      </w:rPr>
    </w:pPr>
    <w:r w:rsidRPr="00620164">
      <w:rPr>
        <w:rFonts w:ascii="Times New Roman" w:eastAsia="Times New Roman" w:hAnsi="Times New Roman" w:cs="Times New Roman"/>
        <w:noProof/>
        <w:sz w:val="24"/>
        <w:szCs w:val="20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76C4A" wp14:editId="515237CF">
              <wp:simplePos x="0" y="0"/>
              <wp:positionH relativeFrom="column">
                <wp:posOffset>-210185</wp:posOffset>
              </wp:positionH>
              <wp:positionV relativeFrom="paragraph">
                <wp:posOffset>-190500</wp:posOffset>
              </wp:positionV>
              <wp:extent cx="1707515" cy="595630"/>
              <wp:effectExtent l="0" t="0" r="444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2B2C7" w14:textId="77777777" w:rsidR="0075562C" w:rsidRDefault="0075562C" w:rsidP="00620164">
                          <w:pPr>
                            <w:ind w:left="-142" w:right="273"/>
                          </w:pPr>
                          <w:r w:rsidRPr="0033010D">
                            <w:rPr>
                              <w:sz w:val="24"/>
                            </w:rPr>
                            <w:object w:dxaOrig="2400" w:dyaOrig="795" w14:anchorId="0610C1D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20pt;height:39.75pt" fillcolor="window">
                                <v:imagedata r:id="rId1" o:title=""/>
                              </v:shape>
                              <o:OLEObject Type="Embed" ProgID="CorelDraw.Graphic.9" ShapeID="_x0000_i1026" DrawAspect="Content" ObjectID="_161287468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76C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6.55pt;margin-top:-15pt;width:134.45pt;height:46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fasQ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fA&#10;HUaC9kDRE9sZdC93KLHdGQedgdPjAG5mB8fW01aqhwdZfddIyGVLxYbdKSXHltEasgvtTf/s6oSj&#10;Lch6/CRrCEOfjXRAu0b1FhCagQAdWHo5MmNTqWzIWTCLwxijCmxxGifXjjqfZofbg9LmA5M9sosc&#10;K2DeodPtgzY2G5odXGwwIUvedY79TlwcgON0ArHhqrXZLByZP9MgXc1Xc+KRKFl5JCgK765cEi8p&#10;w1lcXBfLZRH+snFDkrW8rpmwYQ7CCsmfEbeX+CSJo7S07Hht4WxKWm3Wy06hLQVhl+5zPQfLyc2/&#10;TMM1AWp5VVIYkeA+Sr0ymc88UpLYS2fB3AvC9D5NApKSorws6YEL9u8loTHHaRzFk5hOSb+qLXDf&#10;29po1nMDo6PjfY7nRyeaWQmuRO2oNZR30/qsFTb9UyuA7gPRTrBWo5NazW69AxSr4rWsX0C6SoKy&#10;QJ8w72DRSvUDoxFmR44FDDeMuo8CxJ+GhNhR4zYknkWwUeeW9bmFigqAcmwwmpZLM42n50HxTQtx&#10;Ds/tDh5MyZ2WTzntnxlMB1fSfpLZ8XO+d16nebv4DQAA//8DAFBLAwQUAAYACAAAACEABB8Bx90A&#10;AAAKAQAADwAAAGRycy9kb3ducmV2LnhtbEyPwU7DMAyG70i8Q2QkblvSlk2lNJ3QgDMweICsMW1p&#10;41RNthWeHu/Ebrb86ff3l5vZDeKIU+g8aUiWCgRS7W1HjYbPj5dFDiJEQ9YMnlDDDwbYVNdXpSms&#10;P9E7HnexERxCoTAa2hjHQspQt+hMWPoRiW9ffnIm8jo10k7mxOFukKlSa+lMR/yhNSNuW6z73cFp&#10;yJV77fv79C24u99k1W6f/PP4rfXtzfz4ACLiHP9hOOuzOlTstPcHskEMGhZZljB6HhSXYiLNVlxm&#10;r2Gd5SCrUl5WqP4AAAD//wMAUEsBAi0AFAAGAAgAAAAhALaDOJL+AAAA4QEAABMAAAAAAAAAAAAA&#10;AAAAAAAAAFtDb250ZW50X1R5cGVzXS54bWxQSwECLQAUAAYACAAAACEAOP0h/9YAAACUAQAACwAA&#10;AAAAAAAAAAAAAAAvAQAAX3JlbHMvLnJlbHNQSwECLQAUAAYACAAAACEAvzMn2rECAAC3BQAADgAA&#10;AAAAAAAAAAAAAAAuAgAAZHJzL2Uyb0RvYy54bWxQSwECLQAUAAYACAAAACEABB8Bx90AAAAKAQAA&#10;DwAAAAAAAAAAAAAAAAALBQAAZHJzL2Rvd25yZXYueG1sUEsFBgAAAAAEAAQA8wAAABUGAAAAAA==&#10;" filled="f" stroked="f">
              <v:textbox style="mso-fit-shape-to-text:t">
                <w:txbxContent>
                  <w:p w14:paraId="2E52B2C7" w14:textId="77777777" w:rsidR="0075562C" w:rsidRDefault="0075562C" w:rsidP="00620164">
                    <w:pPr>
                      <w:ind w:left="-142" w:right="273"/>
                    </w:pPr>
                    <w:r w:rsidRPr="0033010D">
                      <w:rPr>
                        <w:sz w:val="24"/>
                      </w:rPr>
                      <w:object w:dxaOrig="2400" w:dyaOrig="795" w14:anchorId="0610C1DB">
                        <v:shape id="_x0000_i1026" type="#_x0000_t75" style="width:120pt;height:39.75pt" fillcolor="window">
                          <v:imagedata r:id="rId1" o:title=""/>
                        </v:shape>
                        <o:OLEObject Type="Embed" ProgID="CorelDraw.Graphic.9" ShapeID="_x0000_i1026" DrawAspect="Content" ObjectID="_1612874687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Pr="00620164">
      <w:rPr>
        <w:rFonts w:ascii="Times New Roman" w:eastAsia="Times New Roman" w:hAnsi="Times New Roman" w:cs="Times New Roman"/>
        <w:b/>
        <w:bCs/>
        <w:sz w:val="24"/>
        <w:szCs w:val="20"/>
        <w:lang w:eastAsia="pt-BR"/>
      </w:rPr>
      <w:t>Comitê da Bacia Hidrográfica do Alto Paranapanema</w:t>
    </w:r>
  </w:p>
  <w:p w14:paraId="543DA3FD" w14:textId="77777777" w:rsidR="0075562C" w:rsidRPr="00620164" w:rsidRDefault="0075562C" w:rsidP="00BC73ED">
    <w:pPr>
      <w:spacing w:after="0" w:line="240" w:lineRule="auto"/>
      <w:ind w:left="1985"/>
      <w:jc w:val="center"/>
      <w:rPr>
        <w:rFonts w:ascii="Times New Roman" w:eastAsia="Times New Roman" w:hAnsi="Times New Roman" w:cs="Times New Roman"/>
        <w:sz w:val="16"/>
        <w:szCs w:val="16"/>
        <w:lang w:eastAsia="pt-BR"/>
      </w:rPr>
    </w:pPr>
    <w:r w:rsidRPr="00620164">
      <w:rPr>
        <w:rFonts w:ascii="Times New Roman" w:eastAsia="Times New Roman" w:hAnsi="Times New Roman" w:cs="Times New Roman"/>
        <w:b/>
        <w:bCs/>
        <w:sz w:val="16"/>
        <w:szCs w:val="16"/>
        <w:lang w:eastAsia="pt-BR"/>
      </w:rPr>
      <w:t xml:space="preserve">Secretaria Executiva </w:t>
    </w:r>
    <w:r w:rsidRPr="00620164">
      <w:rPr>
        <w:rFonts w:ascii="Times New Roman" w:eastAsia="Times New Roman" w:hAnsi="Times New Roman" w:cs="Times New Roman"/>
        <w:sz w:val="16"/>
        <w:szCs w:val="16"/>
        <w:lang w:eastAsia="pt-BR"/>
      </w:rPr>
      <w:t>Av. São Sebastião, 125 Piraju</w:t>
    </w:r>
    <w:r>
      <w:rPr>
        <w:rFonts w:ascii="Times New Roman" w:eastAsia="Times New Roman" w:hAnsi="Times New Roman" w:cs="Times New Roman"/>
        <w:sz w:val="16"/>
        <w:szCs w:val="16"/>
        <w:lang w:eastAsia="pt-BR"/>
      </w:rPr>
      <w:t xml:space="preserve"> SP - CEP 18</w:t>
    </w:r>
    <w:r w:rsidRPr="00620164">
      <w:rPr>
        <w:rFonts w:ascii="Times New Roman" w:eastAsia="Times New Roman" w:hAnsi="Times New Roman" w:cs="Times New Roman"/>
        <w:sz w:val="16"/>
        <w:szCs w:val="16"/>
        <w:lang w:eastAsia="pt-BR"/>
      </w:rPr>
      <w:t>800 - 000</w:t>
    </w:r>
  </w:p>
  <w:p w14:paraId="5BC90F0E" w14:textId="77777777" w:rsidR="0075562C" w:rsidRDefault="0075562C" w:rsidP="00DC53A8">
    <w:pPr>
      <w:tabs>
        <w:tab w:val="left" w:pos="1860"/>
        <w:tab w:val="center" w:pos="4320"/>
        <w:tab w:val="right" w:pos="8640"/>
      </w:tabs>
      <w:spacing w:after="0" w:line="240" w:lineRule="auto"/>
      <w:ind w:left="1985"/>
      <w:jc w:val="center"/>
    </w:pPr>
    <w:r>
      <w:rPr>
        <w:rFonts w:ascii="Times New Roman" w:eastAsia="Times New Roman" w:hAnsi="Times New Roman" w:cs="Times New Roman"/>
        <w:sz w:val="16"/>
        <w:szCs w:val="16"/>
        <w:lang w:eastAsia="pt-BR"/>
      </w:rPr>
      <w:t>Fone (14) 335</w:t>
    </w:r>
    <w:r w:rsidRPr="00620164">
      <w:rPr>
        <w:rFonts w:ascii="Times New Roman" w:eastAsia="Times New Roman" w:hAnsi="Times New Roman" w:cs="Times New Roman"/>
        <w:sz w:val="16"/>
        <w:szCs w:val="16"/>
        <w:lang w:eastAsia="pt-BR"/>
      </w:rPr>
      <w:t xml:space="preserve">1 - 25 99 e-mails: </w:t>
    </w:r>
    <w:hyperlink r:id="rId4" w:history="1">
      <w:r w:rsidRPr="00A56251">
        <w:rPr>
          <w:rStyle w:val="Hyperlink"/>
          <w:rFonts w:ascii="Times New Roman" w:eastAsia="Times New Roman" w:hAnsi="Times New Roman" w:cs="Times New Roman"/>
          <w:sz w:val="20"/>
          <w:szCs w:val="20"/>
          <w:lang w:eastAsia="pt-BR"/>
        </w:rPr>
        <w:t>cbhalpa@gmail.com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6EEDA" w14:textId="0A25C131" w:rsidR="0075562C" w:rsidRDefault="007556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11234"/>
    <w:multiLevelType w:val="hybridMultilevel"/>
    <w:tmpl w:val="2AC2A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64"/>
    <w:rsid w:val="00031BAF"/>
    <w:rsid w:val="00034029"/>
    <w:rsid w:val="00044A18"/>
    <w:rsid w:val="00062972"/>
    <w:rsid w:val="00064BA7"/>
    <w:rsid w:val="00064BE5"/>
    <w:rsid w:val="00070DF5"/>
    <w:rsid w:val="000919A8"/>
    <w:rsid w:val="00096AC0"/>
    <w:rsid w:val="000B01C2"/>
    <w:rsid w:val="000B6D05"/>
    <w:rsid w:val="000D7867"/>
    <w:rsid w:val="000E369F"/>
    <w:rsid w:val="00142EF1"/>
    <w:rsid w:val="00152CBF"/>
    <w:rsid w:val="00170606"/>
    <w:rsid w:val="00173646"/>
    <w:rsid w:val="001B1A46"/>
    <w:rsid w:val="001B4181"/>
    <w:rsid w:val="001B62D1"/>
    <w:rsid w:val="001D2DD3"/>
    <w:rsid w:val="001E11C0"/>
    <w:rsid w:val="001F53A2"/>
    <w:rsid w:val="002033C9"/>
    <w:rsid w:val="002052FE"/>
    <w:rsid w:val="002102B7"/>
    <w:rsid w:val="00214D48"/>
    <w:rsid w:val="00223A10"/>
    <w:rsid w:val="00223CFF"/>
    <w:rsid w:val="0022507C"/>
    <w:rsid w:val="002335F8"/>
    <w:rsid w:val="002431A6"/>
    <w:rsid w:val="00257AD8"/>
    <w:rsid w:val="0026795B"/>
    <w:rsid w:val="002760F8"/>
    <w:rsid w:val="00281184"/>
    <w:rsid w:val="00286E54"/>
    <w:rsid w:val="00292B48"/>
    <w:rsid w:val="002C552D"/>
    <w:rsid w:val="002E0B8D"/>
    <w:rsid w:val="002E5428"/>
    <w:rsid w:val="002E77C0"/>
    <w:rsid w:val="00300001"/>
    <w:rsid w:val="0030135D"/>
    <w:rsid w:val="00304DE1"/>
    <w:rsid w:val="0033646B"/>
    <w:rsid w:val="00343769"/>
    <w:rsid w:val="00344CCB"/>
    <w:rsid w:val="00350BA6"/>
    <w:rsid w:val="00377D45"/>
    <w:rsid w:val="00391632"/>
    <w:rsid w:val="00394939"/>
    <w:rsid w:val="003A2015"/>
    <w:rsid w:val="003A38CD"/>
    <w:rsid w:val="003A5276"/>
    <w:rsid w:val="003B784B"/>
    <w:rsid w:val="003D1B4C"/>
    <w:rsid w:val="00403E94"/>
    <w:rsid w:val="00405D3B"/>
    <w:rsid w:val="00411E99"/>
    <w:rsid w:val="00413828"/>
    <w:rsid w:val="004304E5"/>
    <w:rsid w:val="004307DD"/>
    <w:rsid w:val="00431CBF"/>
    <w:rsid w:val="004340B5"/>
    <w:rsid w:val="00445AB4"/>
    <w:rsid w:val="00450549"/>
    <w:rsid w:val="00457664"/>
    <w:rsid w:val="0046052A"/>
    <w:rsid w:val="00476EB5"/>
    <w:rsid w:val="0048717F"/>
    <w:rsid w:val="00490D10"/>
    <w:rsid w:val="004A0E74"/>
    <w:rsid w:val="004B5F09"/>
    <w:rsid w:val="004C0714"/>
    <w:rsid w:val="004D0BE2"/>
    <w:rsid w:val="004E0299"/>
    <w:rsid w:val="004F2958"/>
    <w:rsid w:val="005053CB"/>
    <w:rsid w:val="0056087D"/>
    <w:rsid w:val="00570BFA"/>
    <w:rsid w:val="0057741B"/>
    <w:rsid w:val="005A09F7"/>
    <w:rsid w:val="005A0BD5"/>
    <w:rsid w:val="005A7F5C"/>
    <w:rsid w:val="005B2EA6"/>
    <w:rsid w:val="005B6D98"/>
    <w:rsid w:val="005C2612"/>
    <w:rsid w:val="005C2BC4"/>
    <w:rsid w:val="005C3EB5"/>
    <w:rsid w:val="005C59D6"/>
    <w:rsid w:val="005C6BAB"/>
    <w:rsid w:val="005D55BE"/>
    <w:rsid w:val="005D7B7E"/>
    <w:rsid w:val="005E26B7"/>
    <w:rsid w:val="0061055A"/>
    <w:rsid w:val="00620164"/>
    <w:rsid w:val="00624A91"/>
    <w:rsid w:val="00640F28"/>
    <w:rsid w:val="006605BB"/>
    <w:rsid w:val="00676990"/>
    <w:rsid w:val="006C03D4"/>
    <w:rsid w:val="006E73DA"/>
    <w:rsid w:val="00725123"/>
    <w:rsid w:val="00737D50"/>
    <w:rsid w:val="0075562C"/>
    <w:rsid w:val="007646D3"/>
    <w:rsid w:val="00784340"/>
    <w:rsid w:val="00797188"/>
    <w:rsid w:val="007A4261"/>
    <w:rsid w:val="007A633F"/>
    <w:rsid w:val="007B231F"/>
    <w:rsid w:val="007B23D2"/>
    <w:rsid w:val="007B5FAA"/>
    <w:rsid w:val="007D1F61"/>
    <w:rsid w:val="007D246D"/>
    <w:rsid w:val="007D2838"/>
    <w:rsid w:val="007E39C4"/>
    <w:rsid w:val="007E423A"/>
    <w:rsid w:val="007F45AA"/>
    <w:rsid w:val="0081260A"/>
    <w:rsid w:val="008200DA"/>
    <w:rsid w:val="00820F34"/>
    <w:rsid w:val="00862C2A"/>
    <w:rsid w:val="00891650"/>
    <w:rsid w:val="0089780A"/>
    <w:rsid w:val="0090757D"/>
    <w:rsid w:val="00912505"/>
    <w:rsid w:val="00925F68"/>
    <w:rsid w:val="00934559"/>
    <w:rsid w:val="0095409B"/>
    <w:rsid w:val="009563BF"/>
    <w:rsid w:val="009650F6"/>
    <w:rsid w:val="00965C85"/>
    <w:rsid w:val="00977F42"/>
    <w:rsid w:val="00981246"/>
    <w:rsid w:val="009815A6"/>
    <w:rsid w:val="009C6A81"/>
    <w:rsid w:val="009E0D89"/>
    <w:rsid w:val="009F02EA"/>
    <w:rsid w:val="009F5398"/>
    <w:rsid w:val="00A13AF1"/>
    <w:rsid w:val="00A1638D"/>
    <w:rsid w:val="00A530B9"/>
    <w:rsid w:val="00A86E8C"/>
    <w:rsid w:val="00A96CE6"/>
    <w:rsid w:val="00AA1213"/>
    <w:rsid w:val="00AC42DC"/>
    <w:rsid w:val="00AC6CA5"/>
    <w:rsid w:val="00AD40FD"/>
    <w:rsid w:val="00AD5948"/>
    <w:rsid w:val="00B20A0B"/>
    <w:rsid w:val="00B65EBC"/>
    <w:rsid w:val="00B83DE1"/>
    <w:rsid w:val="00B90E6A"/>
    <w:rsid w:val="00BA239A"/>
    <w:rsid w:val="00BA51EE"/>
    <w:rsid w:val="00BA5B2E"/>
    <w:rsid w:val="00BC73ED"/>
    <w:rsid w:val="00BD0847"/>
    <w:rsid w:val="00BE503D"/>
    <w:rsid w:val="00BF2C1D"/>
    <w:rsid w:val="00C10805"/>
    <w:rsid w:val="00C13A7E"/>
    <w:rsid w:val="00C16200"/>
    <w:rsid w:val="00C16389"/>
    <w:rsid w:val="00C17670"/>
    <w:rsid w:val="00C179DB"/>
    <w:rsid w:val="00C31729"/>
    <w:rsid w:val="00C43B36"/>
    <w:rsid w:val="00C517B8"/>
    <w:rsid w:val="00C61A5D"/>
    <w:rsid w:val="00C748EC"/>
    <w:rsid w:val="00C75CF5"/>
    <w:rsid w:val="00C805A0"/>
    <w:rsid w:val="00C9486C"/>
    <w:rsid w:val="00CA7E40"/>
    <w:rsid w:val="00CB2943"/>
    <w:rsid w:val="00CB2FD2"/>
    <w:rsid w:val="00CB3AE1"/>
    <w:rsid w:val="00CC6DB0"/>
    <w:rsid w:val="00CD7FBE"/>
    <w:rsid w:val="00CF7B03"/>
    <w:rsid w:val="00D10F30"/>
    <w:rsid w:val="00D11774"/>
    <w:rsid w:val="00D15140"/>
    <w:rsid w:val="00D23E0F"/>
    <w:rsid w:val="00D32001"/>
    <w:rsid w:val="00D32BBE"/>
    <w:rsid w:val="00D45A97"/>
    <w:rsid w:val="00D4689F"/>
    <w:rsid w:val="00D4749B"/>
    <w:rsid w:val="00D50ED9"/>
    <w:rsid w:val="00D5324A"/>
    <w:rsid w:val="00D553F1"/>
    <w:rsid w:val="00D5661E"/>
    <w:rsid w:val="00D66F3D"/>
    <w:rsid w:val="00D95EE5"/>
    <w:rsid w:val="00DA21C2"/>
    <w:rsid w:val="00DA3251"/>
    <w:rsid w:val="00DA581E"/>
    <w:rsid w:val="00DB190D"/>
    <w:rsid w:val="00DB78BD"/>
    <w:rsid w:val="00DC46BE"/>
    <w:rsid w:val="00DC52E4"/>
    <w:rsid w:val="00DC53A8"/>
    <w:rsid w:val="00DC7FDB"/>
    <w:rsid w:val="00DD3402"/>
    <w:rsid w:val="00DF0C70"/>
    <w:rsid w:val="00DF245D"/>
    <w:rsid w:val="00E04926"/>
    <w:rsid w:val="00E06728"/>
    <w:rsid w:val="00E12453"/>
    <w:rsid w:val="00E21E62"/>
    <w:rsid w:val="00E25E49"/>
    <w:rsid w:val="00E379A6"/>
    <w:rsid w:val="00E55B29"/>
    <w:rsid w:val="00E56D96"/>
    <w:rsid w:val="00E736FB"/>
    <w:rsid w:val="00E74224"/>
    <w:rsid w:val="00E80237"/>
    <w:rsid w:val="00E81CDB"/>
    <w:rsid w:val="00E8442D"/>
    <w:rsid w:val="00E95E6F"/>
    <w:rsid w:val="00E963EB"/>
    <w:rsid w:val="00EA5827"/>
    <w:rsid w:val="00EB4889"/>
    <w:rsid w:val="00EF5E0A"/>
    <w:rsid w:val="00F059AA"/>
    <w:rsid w:val="00F23C4F"/>
    <w:rsid w:val="00F24221"/>
    <w:rsid w:val="00F24C8C"/>
    <w:rsid w:val="00F4337F"/>
    <w:rsid w:val="00F51F34"/>
    <w:rsid w:val="00F57C13"/>
    <w:rsid w:val="00F60CEB"/>
    <w:rsid w:val="00F65607"/>
    <w:rsid w:val="00F75AAE"/>
    <w:rsid w:val="00F90016"/>
    <w:rsid w:val="00F971CF"/>
    <w:rsid w:val="00FC296B"/>
    <w:rsid w:val="00FD5182"/>
    <w:rsid w:val="00FD69C0"/>
    <w:rsid w:val="00FE0D9F"/>
    <w:rsid w:val="00FE4397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3E41CE3"/>
  <w15:chartTrackingRefBased/>
  <w15:docId w15:val="{31F36B26-927B-4EC3-954E-CC559761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164"/>
  </w:style>
  <w:style w:type="paragraph" w:styleId="Rodap">
    <w:name w:val="footer"/>
    <w:basedOn w:val="Normal"/>
    <w:link w:val="RodapChar"/>
    <w:uiPriority w:val="99"/>
    <w:unhideWhenUsed/>
    <w:rsid w:val="00620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164"/>
  </w:style>
  <w:style w:type="paragraph" w:styleId="PargrafodaLista">
    <w:name w:val="List Paragraph"/>
    <w:basedOn w:val="Normal"/>
    <w:uiPriority w:val="34"/>
    <w:qFormat/>
    <w:rsid w:val="00FD5182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C805A0"/>
  </w:style>
  <w:style w:type="paragraph" w:styleId="Textodebalo">
    <w:name w:val="Balloon Text"/>
    <w:basedOn w:val="Normal"/>
    <w:link w:val="TextodebaloChar"/>
    <w:uiPriority w:val="99"/>
    <w:semiHidden/>
    <w:unhideWhenUsed/>
    <w:rsid w:val="00F2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C8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C5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bhalp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7988-1CD3-4AE6-8669-57C0B804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Rossetto</dc:creator>
  <cp:keywords/>
  <dc:description/>
  <cp:lastModifiedBy>DAEE</cp:lastModifiedBy>
  <cp:revision>15</cp:revision>
  <cp:lastPrinted>2018-07-10T12:24:00Z</cp:lastPrinted>
  <dcterms:created xsi:type="dcterms:W3CDTF">2019-02-18T13:27:00Z</dcterms:created>
  <dcterms:modified xsi:type="dcterms:W3CDTF">2019-02-28T18:58:00Z</dcterms:modified>
</cp:coreProperties>
</file>